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1C255" w14:textId="6D1087C6" w:rsidR="00EC10C0" w:rsidRDefault="00826372" w:rsidP="00826372">
      <w:pPr>
        <w:pStyle w:val="ListBullet"/>
        <w:numPr>
          <w:ilvl w:val="0"/>
          <w:numId w:val="0"/>
        </w:numPr>
        <w:ind w:left="-1134"/>
      </w:pPr>
      <w:r>
        <w:rPr>
          <w:noProof/>
          <w:lang w:eastAsia="en-GB"/>
        </w:rPr>
        <w:drawing>
          <wp:inline distT="0" distB="0" distL="0" distR="0" wp14:anchorId="2E359DBC" wp14:editId="68762D16">
            <wp:extent cx="3114989" cy="936147"/>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ATlogoPURPL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17749" cy="936977"/>
                    </a:xfrm>
                    <a:prstGeom prst="rect">
                      <a:avLst/>
                    </a:prstGeom>
                  </pic:spPr>
                </pic:pic>
              </a:graphicData>
            </a:graphic>
          </wp:inline>
        </w:drawing>
      </w:r>
    </w:p>
    <w:p w14:paraId="4B996EE1" w14:textId="77777777" w:rsidR="0077080A" w:rsidRDefault="0077080A" w:rsidP="00826372">
      <w:pPr>
        <w:rPr>
          <w:sz w:val="20"/>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510"/>
        <w:gridCol w:w="4310"/>
        <w:gridCol w:w="4678"/>
      </w:tblGrid>
      <w:tr w:rsidR="00EC10C0" w14:paraId="394E4EB1" w14:textId="77777777" w:rsidTr="00826372">
        <w:trPr>
          <w:trHeight w:val="1020"/>
        </w:trPr>
        <w:tc>
          <w:tcPr>
            <w:tcW w:w="10065" w:type="dxa"/>
            <w:gridSpan w:val="4"/>
            <w:tcBorders>
              <w:bottom w:val="single" w:sz="4" w:space="0" w:color="auto"/>
            </w:tcBorders>
            <w:shd w:val="clear" w:color="auto" w:fill="C0396E"/>
          </w:tcPr>
          <w:p w14:paraId="583F9CEE" w14:textId="77777777" w:rsidR="00EC10C0" w:rsidRPr="005B1967" w:rsidRDefault="00EC10C0">
            <w:pPr>
              <w:rPr>
                <w:rFonts w:asciiTheme="minorHAnsi" w:hAnsiTheme="minorHAnsi" w:cstheme="minorHAnsi"/>
                <w:b/>
                <w:bCs/>
              </w:rPr>
            </w:pPr>
          </w:p>
          <w:p w14:paraId="59774488" w14:textId="77777777" w:rsidR="00A7035F" w:rsidRDefault="00EC10C0" w:rsidP="00A7035F">
            <w:pPr>
              <w:pStyle w:val="Heading2"/>
              <w:spacing w:after="0"/>
              <w:jc w:val="center"/>
              <w:rPr>
                <w:rFonts w:asciiTheme="minorHAnsi" w:hAnsiTheme="minorHAnsi" w:cstheme="minorHAnsi"/>
                <w:color w:val="FFFFFF" w:themeColor="background1"/>
                <w:szCs w:val="28"/>
              </w:rPr>
            </w:pPr>
            <w:r w:rsidRPr="005B1967">
              <w:rPr>
                <w:rFonts w:asciiTheme="minorHAnsi" w:hAnsiTheme="minorHAnsi" w:cstheme="minorHAnsi"/>
                <w:color w:val="FFFFFF" w:themeColor="background1"/>
                <w:szCs w:val="28"/>
              </w:rPr>
              <w:t>JOB DESCRIPTION</w:t>
            </w:r>
          </w:p>
          <w:p w14:paraId="0C47CB48" w14:textId="1B7E5EF3" w:rsidR="00732B39" w:rsidRPr="005B1967" w:rsidRDefault="00667EF5" w:rsidP="00CE77DA">
            <w:pPr>
              <w:pStyle w:val="Heading2"/>
              <w:spacing w:after="0"/>
              <w:jc w:val="center"/>
              <w:rPr>
                <w:rFonts w:asciiTheme="minorHAnsi" w:hAnsiTheme="minorHAnsi" w:cstheme="minorHAnsi"/>
              </w:rPr>
            </w:pPr>
            <w:r>
              <w:rPr>
                <w:rFonts w:asciiTheme="minorHAnsi" w:hAnsiTheme="minorHAnsi" w:cstheme="minorHAnsi"/>
                <w:bCs w:val="0"/>
                <w:color w:val="FFFFFF" w:themeColor="background1"/>
              </w:rPr>
              <w:t xml:space="preserve">Learning Placement </w:t>
            </w:r>
          </w:p>
        </w:tc>
      </w:tr>
      <w:tr w:rsidR="0077080A" w14:paraId="3643BCE2" w14:textId="77777777" w:rsidTr="000409B9">
        <w:trPr>
          <w:cantSplit/>
        </w:trPr>
        <w:tc>
          <w:tcPr>
            <w:tcW w:w="5387" w:type="dxa"/>
            <w:gridSpan w:val="3"/>
            <w:tcBorders>
              <w:top w:val="single" w:sz="4" w:space="0" w:color="auto"/>
            </w:tcBorders>
          </w:tcPr>
          <w:p w14:paraId="0C2DA55C" w14:textId="7BA0A0E9" w:rsidR="0077080A" w:rsidRPr="005B1967" w:rsidRDefault="0077080A" w:rsidP="00CB6C56">
            <w:pPr>
              <w:rPr>
                <w:rFonts w:asciiTheme="minorHAnsi" w:hAnsiTheme="minorHAnsi" w:cstheme="minorHAnsi"/>
                <w:b/>
                <w:bCs/>
              </w:rPr>
            </w:pPr>
            <w:r w:rsidRPr="005B1967">
              <w:rPr>
                <w:rFonts w:asciiTheme="minorHAnsi" w:hAnsiTheme="minorHAnsi" w:cstheme="minorHAnsi"/>
                <w:b/>
                <w:bCs/>
              </w:rPr>
              <w:t>PLACE OF WORK:</w:t>
            </w:r>
            <w:r w:rsidR="000409B9">
              <w:rPr>
                <w:rFonts w:asciiTheme="minorHAnsi" w:hAnsiTheme="minorHAnsi" w:cstheme="minorHAnsi"/>
                <w:b/>
                <w:bCs/>
              </w:rPr>
              <w:t xml:space="preserve"> Ebor Academy Trust Schools </w:t>
            </w:r>
          </w:p>
          <w:p w14:paraId="4E2D71B8" w14:textId="77777777" w:rsidR="0077080A" w:rsidRPr="005B1967" w:rsidRDefault="0077080A" w:rsidP="00CB6C56">
            <w:pPr>
              <w:rPr>
                <w:rFonts w:asciiTheme="minorHAnsi" w:hAnsiTheme="minorHAnsi" w:cstheme="minorHAnsi"/>
                <w:b/>
                <w:bCs/>
              </w:rPr>
            </w:pPr>
          </w:p>
        </w:tc>
        <w:tc>
          <w:tcPr>
            <w:tcW w:w="4678" w:type="dxa"/>
            <w:tcBorders>
              <w:top w:val="single" w:sz="4" w:space="0" w:color="auto"/>
            </w:tcBorders>
          </w:tcPr>
          <w:p w14:paraId="40707BA2" w14:textId="2CF9C548" w:rsidR="0077080A" w:rsidRPr="005B1967" w:rsidRDefault="00A7035F" w:rsidP="00CE77DA">
            <w:pPr>
              <w:rPr>
                <w:rFonts w:asciiTheme="minorHAnsi" w:hAnsiTheme="minorHAnsi" w:cstheme="minorHAnsi"/>
                <w:b/>
              </w:rPr>
            </w:pPr>
            <w:r>
              <w:rPr>
                <w:rFonts w:asciiTheme="minorHAnsi" w:hAnsiTheme="minorHAnsi" w:cstheme="minorHAnsi"/>
                <w:b/>
              </w:rPr>
              <w:t>CURRENT SALARY</w:t>
            </w:r>
            <w:r w:rsidR="0077080A" w:rsidRPr="005B1967">
              <w:rPr>
                <w:rFonts w:asciiTheme="minorHAnsi" w:hAnsiTheme="minorHAnsi" w:cstheme="minorHAnsi"/>
                <w:b/>
              </w:rPr>
              <w:t xml:space="preserve">: </w:t>
            </w:r>
            <w:r w:rsidR="000409B9">
              <w:rPr>
                <w:rFonts w:asciiTheme="minorHAnsi" w:hAnsiTheme="minorHAnsi" w:cstheme="minorHAnsi"/>
                <w:b/>
              </w:rPr>
              <w:t>NJC Scale Point 5</w:t>
            </w:r>
            <w:r w:rsidR="00667EF5">
              <w:rPr>
                <w:rFonts w:asciiTheme="minorHAnsi" w:hAnsiTheme="minorHAnsi" w:cstheme="minorHAnsi"/>
                <w:b/>
              </w:rPr>
              <w:t xml:space="preserve"> </w:t>
            </w:r>
          </w:p>
        </w:tc>
      </w:tr>
      <w:tr w:rsidR="00CB6C56" w14:paraId="1D2DEB96" w14:textId="77777777" w:rsidTr="000409B9">
        <w:trPr>
          <w:cantSplit/>
        </w:trPr>
        <w:tc>
          <w:tcPr>
            <w:tcW w:w="5387" w:type="dxa"/>
            <w:gridSpan w:val="3"/>
          </w:tcPr>
          <w:p w14:paraId="5FB20B6F" w14:textId="760CA958" w:rsidR="00CB6C56" w:rsidRPr="005B1967" w:rsidRDefault="00CB6C56" w:rsidP="00CE77DA">
            <w:pPr>
              <w:rPr>
                <w:rFonts w:asciiTheme="minorHAnsi" w:hAnsiTheme="minorHAnsi" w:cstheme="minorHAnsi"/>
                <w:b/>
              </w:rPr>
            </w:pPr>
            <w:r w:rsidRPr="005B1967">
              <w:rPr>
                <w:rFonts w:asciiTheme="minorHAnsi" w:hAnsiTheme="minorHAnsi" w:cstheme="minorHAnsi"/>
                <w:b/>
                <w:bCs/>
              </w:rPr>
              <w:t>REPORTS TO</w:t>
            </w:r>
            <w:r w:rsidR="0077080A" w:rsidRPr="005B1967">
              <w:rPr>
                <w:rFonts w:asciiTheme="minorHAnsi" w:hAnsiTheme="minorHAnsi" w:cstheme="minorHAnsi"/>
                <w:b/>
                <w:bCs/>
              </w:rPr>
              <w:t xml:space="preserve">:  </w:t>
            </w:r>
            <w:r w:rsidRPr="005B1967">
              <w:rPr>
                <w:rFonts w:asciiTheme="minorHAnsi" w:hAnsiTheme="minorHAnsi" w:cstheme="minorHAnsi"/>
                <w:b/>
                <w:bCs/>
              </w:rPr>
              <w:t xml:space="preserve"> </w:t>
            </w:r>
            <w:r w:rsidR="00667EF5">
              <w:rPr>
                <w:rFonts w:asciiTheme="minorHAnsi" w:hAnsiTheme="minorHAnsi" w:cstheme="minorHAnsi"/>
                <w:b/>
                <w:bCs/>
              </w:rPr>
              <w:t xml:space="preserve">Headteacher/Mentor </w:t>
            </w:r>
          </w:p>
        </w:tc>
        <w:tc>
          <w:tcPr>
            <w:tcW w:w="4678" w:type="dxa"/>
          </w:tcPr>
          <w:p w14:paraId="4C6D794A" w14:textId="0BABE197" w:rsidR="0077080A" w:rsidRPr="000409B9" w:rsidRDefault="000409B9" w:rsidP="00BB04DC">
            <w:pPr>
              <w:rPr>
                <w:rFonts w:asciiTheme="minorHAnsi" w:hAnsiTheme="minorHAnsi" w:cstheme="minorHAnsi"/>
                <w:b/>
              </w:rPr>
            </w:pPr>
            <w:r w:rsidRPr="000409B9">
              <w:rPr>
                <w:rFonts w:asciiTheme="minorHAnsi" w:hAnsiTheme="minorHAnsi" w:cstheme="minorHAnsi"/>
                <w:b/>
              </w:rPr>
              <w:t>Links to:  Education Provider</w:t>
            </w:r>
          </w:p>
          <w:p w14:paraId="1ED2EF2A" w14:textId="77777777" w:rsidR="00CB6C56" w:rsidRPr="005B1967" w:rsidRDefault="00CB6C56" w:rsidP="00BB04DC">
            <w:pPr>
              <w:rPr>
                <w:rFonts w:asciiTheme="minorHAnsi" w:hAnsiTheme="minorHAnsi" w:cstheme="minorHAnsi"/>
                <w:bCs/>
              </w:rPr>
            </w:pPr>
            <w:r w:rsidRPr="005B1967">
              <w:rPr>
                <w:rFonts w:asciiTheme="minorHAnsi" w:hAnsiTheme="minorHAnsi" w:cstheme="minorHAnsi"/>
                <w:bCs/>
              </w:rPr>
              <w:t xml:space="preserve"> </w:t>
            </w:r>
          </w:p>
        </w:tc>
      </w:tr>
      <w:tr w:rsidR="00CB6C56" w14:paraId="06616B7D" w14:textId="77777777" w:rsidTr="00BF6383">
        <w:trPr>
          <w:cantSplit/>
        </w:trPr>
        <w:tc>
          <w:tcPr>
            <w:tcW w:w="567" w:type="dxa"/>
          </w:tcPr>
          <w:p w14:paraId="05B39E5B" w14:textId="77777777" w:rsidR="00CB6C56" w:rsidRPr="005B1967" w:rsidRDefault="00CB6C56" w:rsidP="00BB04DC">
            <w:pPr>
              <w:rPr>
                <w:rFonts w:asciiTheme="minorHAnsi" w:hAnsiTheme="minorHAnsi" w:cstheme="minorHAnsi"/>
                <w:b/>
                <w:bCs/>
              </w:rPr>
            </w:pPr>
            <w:r w:rsidRPr="005B1967">
              <w:rPr>
                <w:rFonts w:asciiTheme="minorHAnsi" w:hAnsiTheme="minorHAnsi" w:cstheme="minorHAnsi"/>
                <w:b/>
                <w:bCs/>
              </w:rPr>
              <w:t>1.</w:t>
            </w:r>
          </w:p>
        </w:tc>
        <w:tc>
          <w:tcPr>
            <w:tcW w:w="9498" w:type="dxa"/>
            <w:gridSpan w:val="3"/>
          </w:tcPr>
          <w:p w14:paraId="55888E85" w14:textId="77777777" w:rsidR="0077080A" w:rsidRDefault="00CB6C56" w:rsidP="00CE77DA">
            <w:pPr>
              <w:rPr>
                <w:rFonts w:asciiTheme="minorHAnsi" w:hAnsiTheme="minorHAnsi" w:cstheme="minorHAnsi"/>
                <w:b/>
                <w:bCs/>
              </w:rPr>
            </w:pPr>
            <w:r w:rsidRPr="005B1967">
              <w:rPr>
                <w:rFonts w:asciiTheme="minorHAnsi" w:hAnsiTheme="minorHAnsi" w:cstheme="minorHAnsi"/>
                <w:b/>
                <w:bCs/>
              </w:rPr>
              <w:t>MAIN PURPOSE OF JOB</w:t>
            </w:r>
            <w:r w:rsidR="00A7035F">
              <w:rPr>
                <w:rFonts w:asciiTheme="minorHAnsi" w:hAnsiTheme="minorHAnsi" w:cstheme="minorHAnsi"/>
                <w:b/>
                <w:bCs/>
              </w:rPr>
              <w:t xml:space="preserve"> </w:t>
            </w:r>
          </w:p>
          <w:p w14:paraId="27380E3D" w14:textId="2306571D" w:rsidR="00667EF5" w:rsidRPr="00E61CD1" w:rsidRDefault="00667EF5" w:rsidP="00E61CD1">
            <w:pPr>
              <w:pStyle w:val="ListParagraph"/>
              <w:numPr>
                <w:ilvl w:val="0"/>
                <w:numId w:val="14"/>
              </w:numPr>
              <w:rPr>
                <w:rFonts w:asciiTheme="minorHAnsi" w:hAnsiTheme="minorHAnsi" w:cstheme="minorHAnsi"/>
                <w:bCs/>
              </w:rPr>
            </w:pPr>
            <w:r w:rsidRPr="00E61CD1">
              <w:rPr>
                <w:rFonts w:asciiTheme="minorHAnsi" w:hAnsiTheme="minorHAnsi" w:cstheme="minorHAnsi"/>
                <w:bCs/>
              </w:rPr>
              <w:t xml:space="preserve">To meet the learning objectives and requirements </w:t>
            </w:r>
            <w:r w:rsidR="000409B9" w:rsidRPr="00E61CD1">
              <w:rPr>
                <w:rFonts w:asciiTheme="minorHAnsi" w:hAnsiTheme="minorHAnsi" w:cstheme="minorHAnsi"/>
                <w:bCs/>
              </w:rPr>
              <w:t>of</w:t>
            </w:r>
            <w:r w:rsidRPr="00E61CD1">
              <w:rPr>
                <w:rFonts w:asciiTheme="minorHAnsi" w:hAnsiTheme="minorHAnsi" w:cstheme="minorHAnsi"/>
                <w:bCs/>
              </w:rPr>
              <w:t xml:space="preserve"> the </w:t>
            </w:r>
            <w:r w:rsidR="000409B9" w:rsidRPr="00E61CD1">
              <w:rPr>
                <w:rFonts w:asciiTheme="minorHAnsi" w:hAnsiTheme="minorHAnsi" w:cstheme="minorHAnsi"/>
                <w:bCs/>
              </w:rPr>
              <w:t>Learning Programme</w:t>
            </w:r>
            <w:r w:rsidRPr="00E61CD1">
              <w:rPr>
                <w:rFonts w:asciiTheme="minorHAnsi" w:hAnsiTheme="minorHAnsi" w:cstheme="minorHAnsi"/>
                <w:bCs/>
              </w:rPr>
              <w:t>.</w:t>
            </w:r>
          </w:p>
          <w:p w14:paraId="762B0927" w14:textId="6E50C376" w:rsidR="00667EF5" w:rsidRPr="00E61CD1" w:rsidRDefault="00667EF5" w:rsidP="00E61CD1">
            <w:pPr>
              <w:pStyle w:val="ListParagraph"/>
              <w:numPr>
                <w:ilvl w:val="0"/>
                <w:numId w:val="14"/>
              </w:numPr>
              <w:rPr>
                <w:rFonts w:asciiTheme="minorHAnsi" w:hAnsiTheme="minorHAnsi" w:cstheme="minorHAnsi"/>
                <w:bCs/>
              </w:rPr>
            </w:pPr>
            <w:r w:rsidRPr="00E61CD1">
              <w:rPr>
                <w:rFonts w:asciiTheme="minorHAnsi" w:hAnsiTheme="minorHAnsi" w:cstheme="minorHAnsi"/>
                <w:bCs/>
              </w:rPr>
              <w:t xml:space="preserve">To gain </w:t>
            </w:r>
            <w:r w:rsidR="000409B9" w:rsidRPr="00E61CD1">
              <w:rPr>
                <w:rFonts w:asciiTheme="minorHAnsi" w:hAnsiTheme="minorHAnsi" w:cstheme="minorHAnsi"/>
                <w:bCs/>
              </w:rPr>
              <w:t xml:space="preserve">practical </w:t>
            </w:r>
            <w:r w:rsidRPr="00E61CD1">
              <w:rPr>
                <w:rFonts w:asciiTheme="minorHAnsi" w:hAnsiTheme="minorHAnsi" w:cstheme="minorHAnsi"/>
                <w:bCs/>
              </w:rPr>
              <w:t xml:space="preserve">experience </w:t>
            </w:r>
            <w:r w:rsidR="000409B9" w:rsidRPr="00E61CD1">
              <w:rPr>
                <w:rFonts w:asciiTheme="minorHAnsi" w:hAnsiTheme="minorHAnsi" w:cstheme="minorHAnsi"/>
                <w:bCs/>
              </w:rPr>
              <w:t>and to learn through application of academic knowledge</w:t>
            </w:r>
          </w:p>
          <w:p w14:paraId="3AFFCFC6" w14:textId="049EE7F4" w:rsidR="000409B9" w:rsidRPr="00E61CD1" w:rsidRDefault="000409B9" w:rsidP="00E61CD1">
            <w:pPr>
              <w:pStyle w:val="ListParagraph"/>
              <w:numPr>
                <w:ilvl w:val="0"/>
                <w:numId w:val="14"/>
              </w:numPr>
              <w:rPr>
                <w:rFonts w:asciiTheme="minorHAnsi" w:hAnsiTheme="minorHAnsi" w:cstheme="minorHAnsi"/>
                <w:bCs/>
              </w:rPr>
            </w:pPr>
            <w:r w:rsidRPr="00E61CD1">
              <w:rPr>
                <w:rFonts w:asciiTheme="minorHAnsi" w:hAnsiTheme="minorHAnsi" w:cstheme="minorHAnsi"/>
                <w:bCs/>
              </w:rPr>
              <w:t xml:space="preserve">The support the school through delivery of a live job role as part of the school team </w:t>
            </w:r>
          </w:p>
          <w:p w14:paraId="7EE091FE" w14:textId="3F59F44D" w:rsidR="000409B9" w:rsidRPr="00E61CD1" w:rsidRDefault="000409B9" w:rsidP="00E61CD1">
            <w:pPr>
              <w:pStyle w:val="ListParagraph"/>
              <w:numPr>
                <w:ilvl w:val="0"/>
                <w:numId w:val="14"/>
              </w:numPr>
              <w:rPr>
                <w:rFonts w:asciiTheme="minorHAnsi" w:hAnsiTheme="minorHAnsi" w:cstheme="minorHAnsi"/>
                <w:bCs/>
              </w:rPr>
            </w:pPr>
            <w:r w:rsidRPr="00E61CD1">
              <w:rPr>
                <w:rFonts w:asciiTheme="minorHAnsi" w:hAnsiTheme="minorHAnsi" w:cstheme="minorHAnsi"/>
                <w:bCs/>
              </w:rPr>
              <w:t xml:space="preserve">To contribute to building a learning environment of excellence through sharing knowledge, skills and experience in a constructive and objective way.  </w:t>
            </w:r>
          </w:p>
          <w:p w14:paraId="53B94A3A" w14:textId="79B15612" w:rsidR="00513A09" w:rsidRPr="00E61CD1" w:rsidRDefault="00513A09" w:rsidP="00E61CD1">
            <w:pPr>
              <w:pStyle w:val="ListParagraph"/>
              <w:numPr>
                <w:ilvl w:val="0"/>
                <w:numId w:val="14"/>
              </w:numPr>
              <w:rPr>
                <w:rFonts w:asciiTheme="minorHAnsi" w:hAnsiTheme="minorHAnsi" w:cstheme="minorHAnsi"/>
              </w:rPr>
            </w:pPr>
            <w:r w:rsidRPr="00E61CD1">
              <w:rPr>
                <w:rFonts w:ascii="Calibri" w:hAnsi="Calibri" w:cs="Calibri"/>
                <w:color w:val="000000"/>
              </w:rPr>
              <w:t xml:space="preserve">To </w:t>
            </w:r>
            <w:r w:rsidR="000409B9" w:rsidRPr="00E61CD1">
              <w:rPr>
                <w:rFonts w:ascii="Calibri" w:hAnsi="Calibri" w:cs="Calibri"/>
                <w:color w:val="000000"/>
              </w:rPr>
              <w:t>demonstrate skills through</w:t>
            </w:r>
            <w:r w:rsidRPr="00E61CD1">
              <w:rPr>
                <w:rFonts w:ascii="Calibri" w:hAnsi="Calibri" w:cs="Calibri"/>
                <w:color w:val="000000"/>
              </w:rPr>
              <w:t xml:space="preserve"> </w:t>
            </w:r>
            <w:r w:rsidR="000409B9" w:rsidRPr="00E61CD1">
              <w:rPr>
                <w:rFonts w:ascii="Calibri" w:hAnsi="Calibri" w:cs="Calibri"/>
                <w:color w:val="000000"/>
              </w:rPr>
              <w:t xml:space="preserve"> supporting </w:t>
            </w:r>
            <w:r w:rsidRPr="00E61CD1">
              <w:rPr>
                <w:rFonts w:ascii="Calibri" w:hAnsi="Calibri" w:cs="Calibri"/>
                <w:color w:val="000000"/>
              </w:rPr>
              <w:t>a knowledge-led subject curriculum, teaching highly effective sequences of lessons, and constantly reflecting on your practice.</w:t>
            </w:r>
          </w:p>
        </w:tc>
      </w:tr>
      <w:tr w:rsidR="00CB6C56" w14:paraId="745FFBE8" w14:textId="77777777" w:rsidTr="00BF6383">
        <w:tc>
          <w:tcPr>
            <w:tcW w:w="567" w:type="dxa"/>
          </w:tcPr>
          <w:p w14:paraId="62655AC6" w14:textId="77777777" w:rsidR="00CB6C56" w:rsidRPr="005B1967" w:rsidRDefault="00CB6C56" w:rsidP="00BB04DC">
            <w:pPr>
              <w:rPr>
                <w:rFonts w:asciiTheme="minorHAnsi" w:hAnsiTheme="minorHAnsi" w:cstheme="minorHAnsi"/>
                <w:b/>
                <w:bCs/>
              </w:rPr>
            </w:pPr>
            <w:r w:rsidRPr="005B1967">
              <w:rPr>
                <w:rFonts w:asciiTheme="minorHAnsi" w:hAnsiTheme="minorHAnsi" w:cstheme="minorHAnsi"/>
                <w:b/>
                <w:bCs/>
              </w:rPr>
              <w:t>2.</w:t>
            </w:r>
          </w:p>
        </w:tc>
        <w:tc>
          <w:tcPr>
            <w:tcW w:w="9498" w:type="dxa"/>
            <w:gridSpan w:val="3"/>
          </w:tcPr>
          <w:p w14:paraId="655838E4" w14:textId="77777777" w:rsidR="00CB6C56" w:rsidRPr="005B1967" w:rsidRDefault="00614D99" w:rsidP="00BB04DC">
            <w:pPr>
              <w:rPr>
                <w:rFonts w:asciiTheme="minorHAnsi" w:hAnsiTheme="minorHAnsi" w:cstheme="minorHAnsi"/>
                <w:b/>
                <w:bCs/>
              </w:rPr>
            </w:pPr>
            <w:r w:rsidRPr="005B1967">
              <w:rPr>
                <w:rFonts w:asciiTheme="minorHAnsi" w:hAnsiTheme="minorHAnsi" w:cstheme="minorHAnsi"/>
                <w:b/>
                <w:bCs/>
              </w:rPr>
              <w:t>KEY TASKS</w:t>
            </w:r>
          </w:p>
          <w:p w14:paraId="048B704D" w14:textId="77777777" w:rsidR="00CB6C56" w:rsidRPr="005B1967" w:rsidRDefault="00CB6C56" w:rsidP="00BB04DC">
            <w:pPr>
              <w:rPr>
                <w:rFonts w:asciiTheme="minorHAnsi" w:hAnsiTheme="minorHAnsi" w:cstheme="minorHAnsi"/>
                <w:b/>
                <w:bCs/>
              </w:rPr>
            </w:pPr>
          </w:p>
        </w:tc>
      </w:tr>
      <w:tr w:rsidR="00732B39" w14:paraId="589736B1" w14:textId="77777777" w:rsidTr="00732B39">
        <w:tc>
          <w:tcPr>
            <w:tcW w:w="567" w:type="dxa"/>
          </w:tcPr>
          <w:p w14:paraId="214FED7E" w14:textId="77777777" w:rsidR="00732B39" w:rsidRPr="005B1967" w:rsidRDefault="00732B39" w:rsidP="00BB04DC">
            <w:pPr>
              <w:rPr>
                <w:rFonts w:asciiTheme="minorHAnsi" w:hAnsiTheme="minorHAnsi" w:cstheme="minorHAnsi"/>
                <w:b/>
                <w:bCs/>
              </w:rPr>
            </w:pPr>
          </w:p>
        </w:tc>
        <w:tc>
          <w:tcPr>
            <w:tcW w:w="510" w:type="dxa"/>
          </w:tcPr>
          <w:p w14:paraId="1256B825" w14:textId="77777777" w:rsidR="00732B39" w:rsidRPr="005B1967" w:rsidRDefault="00732B39" w:rsidP="00732B39">
            <w:pPr>
              <w:numPr>
                <w:ilvl w:val="0"/>
                <w:numId w:val="7"/>
              </w:numPr>
              <w:rPr>
                <w:rFonts w:asciiTheme="minorHAnsi" w:hAnsiTheme="minorHAnsi" w:cstheme="minorHAnsi"/>
              </w:rPr>
            </w:pPr>
          </w:p>
        </w:tc>
        <w:tc>
          <w:tcPr>
            <w:tcW w:w="8988" w:type="dxa"/>
            <w:gridSpan w:val="2"/>
          </w:tcPr>
          <w:p w14:paraId="23E30DDA" w14:textId="278F1231" w:rsidR="00732B39" w:rsidRPr="005B1967" w:rsidRDefault="00513555" w:rsidP="00CE77DA">
            <w:pPr>
              <w:tabs>
                <w:tab w:val="left" w:pos="284"/>
                <w:tab w:val="left" w:pos="426"/>
              </w:tabs>
              <w:rPr>
                <w:rFonts w:asciiTheme="minorHAnsi" w:hAnsiTheme="minorHAnsi" w:cstheme="minorHAnsi"/>
              </w:rPr>
            </w:pPr>
            <w:r>
              <w:rPr>
                <w:rFonts w:asciiTheme="minorHAnsi" w:hAnsiTheme="minorHAnsi" w:cstheme="minorHAnsi"/>
              </w:rPr>
              <w:t>Contribute towards planning and delivering, high quality and challenging lessons.</w:t>
            </w:r>
          </w:p>
        </w:tc>
      </w:tr>
      <w:tr w:rsidR="00732B39" w14:paraId="61D120E2" w14:textId="77777777" w:rsidTr="00732B39">
        <w:tc>
          <w:tcPr>
            <w:tcW w:w="567" w:type="dxa"/>
          </w:tcPr>
          <w:p w14:paraId="3C19FD9E" w14:textId="77777777" w:rsidR="00732B39" w:rsidRPr="005B1967" w:rsidRDefault="00732B39" w:rsidP="00BB04DC">
            <w:pPr>
              <w:rPr>
                <w:rFonts w:asciiTheme="minorHAnsi" w:hAnsiTheme="minorHAnsi" w:cstheme="minorHAnsi"/>
                <w:b/>
                <w:bCs/>
              </w:rPr>
            </w:pPr>
          </w:p>
        </w:tc>
        <w:tc>
          <w:tcPr>
            <w:tcW w:w="510" w:type="dxa"/>
          </w:tcPr>
          <w:p w14:paraId="4C235DA8" w14:textId="77777777" w:rsidR="00732B39" w:rsidRPr="005B1967" w:rsidRDefault="00732B39" w:rsidP="00732B39">
            <w:pPr>
              <w:numPr>
                <w:ilvl w:val="0"/>
                <w:numId w:val="7"/>
              </w:numPr>
              <w:rPr>
                <w:rFonts w:asciiTheme="minorHAnsi" w:hAnsiTheme="minorHAnsi" w:cstheme="minorHAnsi"/>
              </w:rPr>
            </w:pPr>
          </w:p>
        </w:tc>
        <w:tc>
          <w:tcPr>
            <w:tcW w:w="8988" w:type="dxa"/>
            <w:gridSpan w:val="2"/>
          </w:tcPr>
          <w:p w14:paraId="03CCC5E9" w14:textId="79ED7029" w:rsidR="00732B39" w:rsidRPr="005B1967" w:rsidRDefault="00513555" w:rsidP="00CE77DA">
            <w:pPr>
              <w:tabs>
                <w:tab w:val="left" w:pos="824"/>
              </w:tabs>
              <w:spacing w:line="271" w:lineRule="auto"/>
              <w:ind w:right="311"/>
              <w:rPr>
                <w:rFonts w:asciiTheme="minorHAnsi" w:hAnsiTheme="minorHAnsi" w:cstheme="minorHAnsi"/>
              </w:rPr>
            </w:pPr>
            <w:r>
              <w:rPr>
                <w:rFonts w:ascii="Calibri" w:hAnsi="Calibri" w:cs="Calibri"/>
                <w:color w:val="000000"/>
              </w:rPr>
              <w:t>Understand your responsibilities for students with particular needs. These will include identifying students with special educational needs, adapting your teaching accordingly, seeking advice from the SENCO when appropriate, and maintaining adequate records to enable you to feed into whole-school and external reporting.</w:t>
            </w:r>
          </w:p>
        </w:tc>
      </w:tr>
      <w:tr w:rsidR="00732B39" w14:paraId="1611680D" w14:textId="77777777" w:rsidTr="00732B39">
        <w:tc>
          <w:tcPr>
            <w:tcW w:w="567" w:type="dxa"/>
          </w:tcPr>
          <w:p w14:paraId="2EE76282" w14:textId="77777777" w:rsidR="00732B39" w:rsidRPr="005B1967" w:rsidRDefault="00732B39" w:rsidP="00BB04DC">
            <w:pPr>
              <w:rPr>
                <w:rFonts w:asciiTheme="minorHAnsi" w:hAnsiTheme="minorHAnsi" w:cstheme="minorHAnsi"/>
                <w:b/>
                <w:bCs/>
              </w:rPr>
            </w:pPr>
          </w:p>
        </w:tc>
        <w:tc>
          <w:tcPr>
            <w:tcW w:w="510" w:type="dxa"/>
          </w:tcPr>
          <w:p w14:paraId="7DBAD7FC" w14:textId="77777777" w:rsidR="00732B39" w:rsidRPr="005B1967" w:rsidRDefault="00732B39" w:rsidP="00732B39">
            <w:pPr>
              <w:numPr>
                <w:ilvl w:val="0"/>
                <w:numId w:val="7"/>
              </w:numPr>
              <w:rPr>
                <w:rFonts w:asciiTheme="minorHAnsi" w:hAnsiTheme="minorHAnsi" w:cstheme="minorHAnsi"/>
              </w:rPr>
            </w:pPr>
          </w:p>
        </w:tc>
        <w:tc>
          <w:tcPr>
            <w:tcW w:w="8988" w:type="dxa"/>
            <w:gridSpan w:val="2"/>
          </w:tcPr>
          <w:p w14:paraId="03FCD8AF" w14:textId="75E1D8F4" w:rsidR="00732B39" w:rsidRPr="005B1967" w:rsidRDefault="00513555" w:rsidP="00CE77DA">
            <w:pPr>
              <w:tabs>
                <w:tab w:val="left" w:pos="284"/>
                <w:tab w:val="left" w:pos="426"/>
              </w:tabs>
              <w:rPr>
                <w:rFonts w:asciiTheme="minorHAnsi" w:hAnsiTheme="minorHAnsi" w:cstheme="minorHAnsi"/>
              </w:rPr>
            </w:pPr>
            <w:r>
              <w:rPr>
                <w:rFonts w:ascii="Calibri" w:hAnsi="Calibri" w:cs="Calibri"/>
                <w:color w:val="000000"/>
              </w:rPr>
              <w:t>Follow all relevant school and departmental policies in the planning and delivery of lessons.</w:t>
            </w:r>
          </w:p>
        </w:tc>
      </w:tr>
      <w:tr w:rsidR="00732B39" w14:paraId="0D71B013" w14:textId="77777777" w:rsidTr="00732B39">
        <w:tc>
          <w:tcPr>
            <w:tcW w:w="567" w:type="dxa"/>
          </w:tcPr>
          <w:p w14:paraId="34D17039" w14:textId="77777777" w:rsidR="00732B39" w:rsidRPr="005B1967" w:rsidRDefault="00732B39" w:rsidP="00BB04DC">
            <w:pPr>
              <w:rPr>
                <w:rFonts w:asciiTheme="minorHAnsi" w:hAnsiTheme="minorHAnsi" w:cstheme="minorHAnsi"/>
                <w:b/>
                <w:bCs/>
              </w:rPr>
            </w:pPr>
          </w:p>
        </w:tc>
        <w:tc>
          <w:tcPr>
            <w:tcW w:w="510" w:type="dxa"/>
          </w:tcPr>
          <w:p w14:paraId="61CB08B5" w14:textId="77777777" w:rsidR="00732B39" w:rsidRPr="005B1967" w:rsidRDefault="00732B39" w:rsidP="00732B39">
            <w:pPr>
              <w:numPr>
                <w:ilvl w:val="0"/>
                <w:numId w:val="7"/>
              </w:numPr>
              <w:rPr>
                <w:rFonts w:asciiTheme="minorHAnsi" w:hAnsiTheme="minorHAnsi" w:cstheme="minorHAnsi"/>
              </w:rPr>
            </w:pPr>
          </w:p>
        </w:tc>
        <w:tc>
          <w:tcPr>
            <w:tcW w:w="8988" w:type="dxa"/>
            <w:gridSpan w:val="2"/>
          </w:tcPr>
          <w:p w14:paraId="4519E4F7" w14:textId="2C5C11C5" w:rsidR="00732B39" w:rsidRPr="005B1967" w:rsidRDefault="00513555" w:rsidP="00CE77DA">
            <w:pPr>
              <w:tabs>
                <w:tab w:val="left" w:pos="284"/>
                <w:tab w:val="left" w:pos="426"/>
              </w:tabs>
              <w:rPr>
                <w:rFonts w:asciiTheme="minorHAnsi" w:hAnsiTheme="minorHAnsi" w:cstheme="minorHAnsi"/>
              </w:rPr>
            </w:pPr>
            <w:r>
              <w:rPr>
                <w:rFonts w:ascii="Calibri" w:hAnsi="Calibri" w:cs="Calibri"/>
                <w:color w:val="000000"/>
              </w:rPr>
              <w:t xml:space="preserve">Take responsibility for your own professional development and demonstrate a commitment to continuous professional development by undertaking, and seeking out, opportunities to build your capabilities during our learning placement. </w:t>
            </w:r>
          </w:p>
        </w:tc>
      </w:tr>
      <w:tr w:rsidR="00732B39" w14:paraId="7F473182" w14:textId="77777777" w:rsidTr="00732B39">
        <w:tc>
          <w:tcPr>
            <w:tcW w:w="567" w:type="dxa"/>
          </w:tcPr>
          <w:p w14:paraId="5D7C824C" w14:textId="77777777" w:rsidR="00732B39" w:rsidRPr="005B1967" w:rsidRDefault="00732B39" w:rsidP="00BB04DC">
            <w:pPr>
              <w:rPr>
                <w:rFonts w:asciiTheme="minorHAnsi" w:hAnsiTheme="minorHAnsi" w:cstheme="minorHAnsi"/>
                <w:b/>
                <w:bCs/>
              </w:rPr>
            </w:pPr>
          </w:p>
        </w:tc>
        <w:tc>
          <w:tcPr>
            <w:tcW w:w="510" w:type="dxa"/>
          </w:tcPr>
          <w:p w14:paraId="0C9F7CB2" w14:textId="77777777" w:rsidR="00732B39" w:rsidRPr="005B1967" w:rsidRDefault="00732B39" w:rsidP="00732B39">
            <w:pPr>
              <w:numPr>
                <w:ilvl w:val="0"/>
                <w:numId w:val="7"/>
              </w:numPr>
              <w:rPr>
                <w:rFonts w:asciiTheme="minorHAnsi" w:hAnsiTheme="minorHAnsi" w:cstheme="minorHAnsi"/>
              </w:rPr>
            </w:pPr>
          </w:p>
        </w:tc>
        <w:tc>
          <w:tcPr>
            <w:tcW w:w="8988" w:type="dxa"/>
            <w:gridSpan w:val="2"/>
          </w:tcPr>
          <w:p w14:paraId="5D7F7F65" w14:textId="1A30AFE8" w:rsidR="00732B39" w:rsidRPr="005B1967" w:rsidRDefault="00513555" w:rsidP="00CE77DA">
            <w:pPr>
              <w:tabs>
                <w:tab w:val="left" w:pos="284"/>
                <w:tab w:val="left" w:pos="426"/>
              </w:tabs>
              <w:rPr>
                <w:rFonts w:asciiTheme="minorHAnsi" w:hAnsiTheme="minorHAnsi" w:cstheme="minorHAnsi"/>
              </w:rPr>
            </w:pPr>
            <w:r>
              <w:rPr>
                <w:rFonts w:ascii="Calibri" w:hAnsi="Calibri" w:cs="Calibri"/>
                <w:color w:val="000000"/>
              </w:rPr>
              <w:t>Ensure you understand your professional responsibilities in relation to school policies and practices.</w:t>
            </w:r>
          </w:p>
        </w:tc>
      </w:tr>
      <w:tr w:rsidR="00732B39" w14:paraId="2F6B8112" w14:textId="77777777" w:rsidTr="00732B39">
        <w:tc>
          <w:tcPr>
            <w:tcW w:w="567" w:type="dxa"/>
          </w:tcPr>
          <w:p w14:paraId="6943570A" w14:textId="77777777" w:rsidR="00732B39" w:rsidRPr="005B1967" w:rsidRDefault="00732B39" w:rsidP="00BB04DC">
            <w:pPr>
              <w:rPr>
                <w:rFonts w:asciiTheme="minorHAnsi" w:hAnsiTheme="minorHAnsi" w:cstheme="minorHAnsi"/>
                <w:b/>
                <w:bCs/>
              </w:rPr>
            </w:pPr>
          </w:p>
        </w:tc>
        <w:tc>
          <w:tcPr>
            <w:tcW w:w="510" w:type="dxa"/>
          </w:tcPr>
          <w:p w14:paraId="576EFC90" w14:textId="77777777" w:rsidR="00732B39" w:rsidRPr="005B1967" w:rsidRDefault="00732B39" w:rsidP="00732B39">
            <w:pPr>
              <w:numPr>
                <w:ilvl w:val="0"/>
                <w:numId w:val="7"/>
              </w:numPr>
              <w:rPr>
                <w:rFonts w:asciiTheme="minorHAnsi" w:hAnsiTheme="minorHAnsi" w:cstheme="minorHAnsi"/>
              </w:rPr>
            </w:pPr>
          </w:p>
        </w:tc>
        <w:tc>
          <w:tcPr>
            <w:tcW w:w="8988" w:type="dxa"/>
            <w:gridSpan w:val="2"/>
          </w:tcPr>
          <w:p w14:paraId="57DC09A9" w14:textId="670EFA40" w:rsidR="00732B39" w:rsidRPr="005B1967" w:rsidRDefault="00513555" w:rsidP="00CE77DA">
            <w:pPr>
              <w:tabs>
                <w:tab w:val="left" w:pos="284"/>
                <w:tab w:val="left" w:pos="426"/>
              </w:tabs>
              <w:rPr>
                <w:rFonts w:asciiTheme="minorHAnsi" w:hAnsiTheme="minorHAnsi" w:cstheme="minorHAnsi"/>
              </w:rPr>
            </w:pPr>
            <w:r>
              <w:rPr>
                <w:rFonts w:asciiTheme="minorHAnsi" w:hAnsiTheme="minorHAnsi" w:cstheme="minorHAnsi"/>
              </w:rPr>
              <w:t xml:space="preserve">Support the Class Teacher with classroom duties, ensuring a varied and </w:t>
            </w:r>
            <w:r w:rsidR="000409B9">
              <w:rPr>
                <w:rFonts w:asciiTheme="minorHAnsi" w:hAnsiTheme="minorHAnsi" w:cstheme="minorHAnsi"/>
              </w:rPr>
              <w:t>well-equipped</w:t>
            </w:r>
            <w:r>
              <w:rPr>
                <w:rFonts w:asciiTheme="minorHAnsi" w:hAnsiTheme="minorHAnsi" w:cstheme="minorHAnsi"/>
              </w:rPr>
              <w:t xml:space="preserve"> learning environment for all pupils. </w:t>
            </w:r>
          </w:p>
        </w:tc>
      </w:tr>
      <w:tr w:rsidR="00732B39" w14:paraId="37E948BF" w14:textId="77777777" w:rsidTr="00732B39">
        <w:tc>
          <w:tcPr>
            <w:tcW w:w="567" w:type="dxa"/>
          </w:tcPr>
          <w:p w14:paraId="4A435FDD" w14:textId="77777777" w:rsidR="00732B39" w:rsidRPr="005B1967" w:rsidRDefault="00732B39" w:rsidP="00BB04DC">
            <w:pPr>
              <w:rPr>
                <w:rFonts w:asciiTheme="minorHAnsi" w:hAnsiTheme="minorHAnsi" w:cstheme="minorHAnsi"/>
                <w:b/>
                <w:bCs/>
              </w:rPr>
            </w:pPr>
          </w:p>
        </w:tc>
        <w:tc>
          <w:tcPr>
            <w:tcW w:w="510" w:type="dxa"/>
          </w:tcPr>
          <w:p w14:paraId="15C17056" w14:textId="77777777" w:rsidR="00732B39" w:rsidRPr="005B1967" w:rsidRDefault="00732B39" w:rsidP="00732B39">
            <w:pPr>
              <w:numPr>
                <w:ilvl w:val="0"/>
                <w:numId w:val="7"/>
              </w:numPr>
              <w:rPr>
                <w:rFonts w:asciiTheme="minorHAnsi" w:hAnsiTheme="minorHAnsi" w:cstheme="minorHAnsi"/>
              </w:rPr>
            </w:pPr>
          </w:p>
        </w:tc>
        <w:tc>
          <w:tcPr>
            <w:tcW w:w="8988" w:type="dxa"/>
            <w:gridSpan w:val="2"/>
          </w:tcPr>
          <w:p w14:paraId="38FF5EEC" w14:textId="2FF69C27" w:rsidR="00732B39" w:rsidRPr="005B1967" w:rsidRDefault="00513555" w:rsidP="00CE77DA">
            <w:pPr>
              <w:pStyle w:val="Header"/>
              <w:tabs>
                <w:tab w:val="clear" w:pos="4153"/>
                <w:tab w:val="clear" w:pos="8306"/>
              </w:tabs>
              <w:rPr>
                <w:rFonts w:asciiTheme="minorHAnsi" w:hAnsiTheme="minorHAnsi" w:cstheme="minorHAnsi"/>
              </w:rPr>
            </w:pPr>
            <w:r>
              <w:rPr>
                <w:rFonts w:ascii="Calibri" w:hAnsi="Calibri" w:cs="Calibri"/>
                <w:color w:val="000000"/>
              </w:rPr>
              <w:t xml:space="preserve">Demonstrate consistently high expectations of all </w:t>
            </w:r>
            <w:r w:rsidR="000409B9">
              <w:rPr>
                <w:rFonts w:ascii="Calibri" w:hAnsi="Calibri" w:cs="Calibri"/>
                <w:color w:val="000000"/>
              </w:rPr>
              <w:t>children</w:t>
            </w:r>
            <w:r>
              <w:rPr>
                <w:rFonts w:ascii="Calibri" w:hAnsi="Calibri" w:cs="Calibri"/>
                <w:color w:val="000000"/>
              </w:rPr>
              <w:t xml:space="preserve"> and a commitment to raising their achievement and social and emotional wellbeing. Promote the positive values, attitudes and behaviour expected from all students by treating them with respect and consideration.</w:t>
            </w:r>
          </w:p>
        </w:tc>
      </w:tr>
      <w:tr w:rsidR="00732B39" w14:paraId="3BB5F847" w14:textId="77777777" w:rsidTr="00732B39">
        <w:tc>
          <w:tcPr>
            <w:tcW w:w="567" w:type="dxa"/>
          </w:tcPr>
          <w:p w14:paraId="0B988608" w14:textId="77777777" w:rsidR="00732B39" w:rsidRPr="005B1967" w:rsidRDefault="00732B39" w:rsidP="00BB04DC">
            <w:pPr>
              <w:rPr>
                <w:rFonts w:asciiTheme="minorHAnsi" w:hAnsiTheme="minorHAnsi" w:cstheme="minorHAnsi"/>
                <w:b/>
                <w:bCs/>
              </w:rPr>
            </w:pPr>
          </w:p>
        </w:tc>
        <w:tc>
          <w:tcPr>
            <w:tcW w:w="510" w:type="dxa"/>
          </w:tcPr>
          <w:p w14:paraId="755A8EAF" w14:textId="77777777" w:rsidR="00732B39" w:rsidRPr="005B1967" w:rsidRDefault="00732B39" w:rsidP="00732B39">
            <w:pPr>
              <w:numPr>
                <w:ilvl w:val="0"/>
                <w:numId w:val="7"/>
              </w:numPr>
              <w:rPr>
                <w:rFonts w:asciiTheme="minorHAnsi" w:hAnsiTheme="minorHAnsi" w:cstheme="minorHAnsi"/>
              </w:rPr>
            </w:pPr>
          </w:p>
        </w:tc>
        <w:tc>
          <w:tcPr>
            <w:tcW w:w="8988" w:type="dxa"/>
            <w:gridSpan w:val="2"/>
          </w:tcPr>
          <w:p w14:paraId="5FEEA599" w14:textId="77777777" w:rsidR="00513555" w:rsidRDefault="00513555" w:rsidP="00513555">
            <w:pPr>
              <w:pStyle w:val="NormalWeb"/>
              <w:spacing w:before="0" w:beforeAutospacing="0" w:after="0" w:afterAutospacing="0"/>
            </w:pPr>
            <w:r>
              <w:rPr>
                <w:rFonts w:ascii="Calibri" w:hAnsi="Calibri" w:cs="Calibri"/>
                <w:color w:val="000000"/>
              </w:rPr>
              <w:t>Develop strong and positive relationships with students.</w:t>
            </w:r>
          </w:p>
          <w:p w14:paraId="2E20CF1B" w14:textId="77777777" w:rsidR="00732B39" w:rsidRPr="005B1967" w:rsidRDefault="00732B39" w:rsidP="00CE77DA">
            <w:pPr>
              <w:tabs>
                <w:tab w:val="left" w:pos="284"/>
                <w:tab w:val="left" w:pos="426"/>
              </w:tabs>
              <w:rPr>
                <w:rFonts w:asciiTheme="minorHAnsi" w:hAnsiTheme="minorHAnsi" w:cstheme="minorHAnsi"/>
              </w:rPr>
            </w:pPr>
          </w:p>
        </w:tc>
      </w:tr>
      <w:tr w:rsidR="00732B39" w14:paraId="6C3DC8D0" w14:textId="77777777" w:rsidTr="00732B39">
        <w:tc>
          <w:tcPr>
            <w:tcW w:w="567" w:type="dxa"/>
          </w:tcPr>
          <w:p w14:paraId="4F02A1D8" w14:textId="77777777" w:rsidR="00732B39" w:rsidRPr="005B1967" w:rsidRDefault="00732B39" w:rsidP="00BB04DC">
            <w:pPr>
              <w:rPr>
                <w:rFonts w:asciiTheme="minorHAnsi" w:hAnsiTheme="minorHAnsi" w:cstheme="minorHAnsi"/>
                <w:b/>
                <w:bCs/>
              </w:rPr>
            </w:pPr>
          </w:p>
        </w:tc>
        <w:tc>
          <w:tcPr>
            <w:tcW w:w="510" w:type="dxa"/>
          </w:tcPr>
          <w:p w14:paraId="3307C472" w14:textId="77777777" w:rsidR="00732B39" w:rsidRPr="005B1967" w:rsidRDefault="00732B39" w:rsidP="00732B39">
            <w:pPr>
              <w:numPr>
                <w:ilvl w:val="0"/>
                <w:numId w:val="7"/>
              </w:numPr>
              <w:rPr>
                <w:rFonts w:asciiTheme="minorHAnsi" w:hAnsiTheme="minorHAnsi" w:cstheme="minorHAnsi"/>
              </w:rPr>
            </w:pPr>
          </w:p>
        </w:tc>
        <w:tc>
          <w:tcPr>
            <w:tcW w:w="8988" w:type="dxa"/>
            <w:gridSpan w:val="2"/>
          </w:tcPr>
          <w:p w14:paraId="4C080F3F" w14:textId="7BF6EE9D" w:rsidR="00732B39" w:rsidRPr="005B1967" w:rsidRDefault="00513555" w:rsidP="00CE77DA">
            <w:pPr>
              <w:tabs>
                <w:tab w:val="left" w:pos="284"/>
                <w:tab w:val="left" w:pos="426"/>
              </w:tabs>
              <w:rPr>
                <w:rFonts w:asciiTheme="minorHAnsi" w:hAnsiTheme="minorHAnsi" w:cstheme="minorHAnsi"/>
              </w:rPr>
            </w:pPr>
            <w:r>
              <w:rPr>
                <w:rFonts w:ascii="Calibri" w:hAnsi="Calibri" w:cs="Calibri"/>
                <w:color w:val="000000"/>
              </w:rPr>
              <w:t xml:space="preserve">Establish and maintain effective working relationships with colleagues </w:t>
            </w:r>
            <w:r w:rsidR="000409B9">
              <w:rPr>
                <w:rFonts w:ascii="Calibri" w:hAnsi="Calibri" w:cs="Calibri"/>
                <w:color w:val="000000"/>
              </w:rPr>
              <w:t>across the entire school team and the wider Trust</w:t>
            </w:r>
          </w:p>
        </w:tc>
      </w:tr>
      <w:tr w:rsidR="00732B39" w14:paraId="0BDB5FF2" w14:textId="77777777" w:rsidTr="00732B39">
        <w:tc>
          <w:tcPr>
            <w:tcW w:w="567" w:type="dxa"/>
          </w:tcPr>
          <w:p w14:paraId="194DC71B" w14:textId="77777777" w:rsidR="00732B39" w:rsidRPr="005B1967" w:rsidRDefault="00732B39" w:rsidP="00BB04DC">
            <w:pPr>
              <w:rPr>
                <w:rFonts w:asciiTheme="minorHAnsi" w:hAnsiTheme="minorHAnsi" w:cstheme="minorHAnsi"/>
                <w:b/>
                <w:bCs/>
              </w:rPr>
            </w:pPr>
          </w:p>
        </w:tc>
        <w:tc>
          <w:tcPr>
            <w:tcW w:w="510" w:type="dxa"/>
          </w:tcPr>
          <w:p w14:paraId="57DC0DE1" w14:textId="77777777" w:rsidR="00732B39" w:rsidRPr="005B1967" w:rsidRDefault="00732B39" w:rsidP="00732B39">
            <w:pPr>
              <w:numPr>
                <w:ilvl w:val="0"/>
                <w:numId w:val="7"/>
              </w:numPr>
              <w:rPr>
                <w:rFonts w:asciiTheme="minorHAnsi" w:hAnsiTheme="minorHAnsi" w:cstheme="minorHAnsi"/>
              </w:rPr>
            </w:pPr>
          </w:p>
        </w:tc>
        <w:tc>
          <w:tcPr>
            <w:tcW w:w="8988" w:type="dxa"/>
            <w:gridSpan w:val="2"/>
          </w:tcPr>
          <w:p w14:paraId="300D5DFC" w14:textId="607F8A19" w:rsidR="00732B39" w:rsidRPr="005B1967" w:rsidRDefault="00D86AEC" w:rsidP="00CE77DA">
            <w:pPr>
              <w:tabs>
                <w:tab w:val="left" w:pos="284"/>
                <w:tab w:val="left" w:pos="426"/>
              </w:tabs>
              <w:rPr>
                <w:rFonts w:asciiTheme="minorHAnsi" w:hAnsiTheme="minorHAnsi" w:cstheme="minorHAnsi"/>
              </w:rPr>
            </w:pPr>
            <w:r>
              <w:rPr>
                <w:rFonts w:asciiTheme="minorHAnsi" w:hAnsiTheme="minorHAnsi" w:cstheme="minorHAnsi"/>
              </w:rPr>
              <w:t>Meet the requirements of a live job role in balance with the academic development associated with your structured learning programme</w:t>
            </w:r>
          </w:p>
        </w:tc>
      </w:tr>
      <w:tr w:rsidR="00732B39" w14:paraId="207F40A9" w14:textId="77777777" w:rsidTr="00732B39">
        <w:tc>
          <w:tcPr>
            <w:tcW w:w="567" w:type="dxa"/>
          </w:tcPr>
          <w:p w14:paraId="79FC80C1" w14:textId="77777777" w:rsidR="00732B39" w:rsidRPr="005B1967" w:rsidRDefault="00732B39" w:rsidP="00BB04DC">
            <w:pPr>
              <w:rPr>
                <w:rFonts w:asciiTheme="minorHAnsi" w:hAnsiTheme="minorHAnsi" w:cstheme="minorHAnsi"/>
                <w:b/>
                <w:bCs/>
              </w:rPr>
            </w:pPr>
          </w:p>
        </w:tc>
        <w:tc>
          <w:tcPr>
            <w:tcW w:w="510" w:type="dxa"/>
          </w:tcPr>
          <w:p w14:paraId="66E47501" w14:textId="77777777" w:rsidR="00732B39" w:rsidRPr="005B1967" w:rsidRDefault="00732B39" w:rsidP="00732B39">
            <w:pPr>
              <w:numPr>
                <w:ilvl w:val="0"/>
                <w:numId w:val="7"/>
              </w:numPr>
              <w:rPr>
                <w:rFonts w:asciiTheme="minorHAnsi" w:hAnsiTheme="minorHAnsi" w:cstheme="minorHAnsi"/>
              </w:rPr>
            </w:pPr>
          </w:p>
        </w:tc>
        <w:tc>
          <w:tcPr>
            <w:tcW w:w="8988" w:type="dxa"/>
            <w:gridSpan w:val="2"/>
          </w:tcPr>
          <w:p w14:paraId="6569A22B" w14:textId="34C8EE6E" w:rsidR="00732B39" w:rsidRPr="005B1967" w:rsidRDefault="00D86AEC" w:rsidP="00CE77DA">
            <w:pPr>
              <w:tabs>
                <w:tab w:val="left" w:pos="284"/>
                <w:tab w:val="left" w:pos="426"/>
              </w:tabs>
              <w:rPr>
                <w:rFonts w:asciiTheme="minorHAnsi" w:hAnsiTheme="minorHAnsi" w:cstheme="minorHAnsi"/>
              </w:rPr>
            </w:pPr>
            <w:r>
              <w:rPr>
                <w:rFonts w:asciiTheme="minorHAnsi" w:hAnsiTheme="minorHAnsi" w:cstheme="minorHAnsi"/>
              </w:rPr>
              <w:t xml:space="preserve">To meet learning and job role objectives and reflect on areas of strength and development as part of the process of structured, reflective learning.  </w:t>
            </w:r>
          </w:p>
        </w:tc>
      </w:tr>
      <w:tr w:rsidR="00D86AEC" w14:paraId="3005C0FB" w14:textId="77777777" w:rsidTr="00732B39">
        <w:tc>
          <w:tcPr>
            <w:tcW w:w="567" w:type="dxa"/>
          </w:tcPr>
          <w:p w14:paraId="4CE06298" w14:textId="77777777" w:rsidR="00D86AEC" w:rsidRPr="005B1967" w:rsidRDefault="00D86AEC" w:rsidP="00D86AEC">
            <w:pPr>
              <w:rPr>
                <w:rFonts w:asciiTheme="minorHAnsi" w:hAnsiTheme="minorHAnsi" w:cstheme="minorHAnsi"/>
                <w:b/>
                <w:bCs/>
              </w:rPr>
            </w:pPr>
          </w:p>
        </w:tc>
        <w:tc>
          <w:tcPr>
            <w:tcW w:w="510" w:type="dxa"/>
          </w:tcPr>
          <w:p w14:paraId="57333AD5" w14:textId="77777777" w:rsidR="00D86AEC" w:rsidRPr="005B1967" w:rsidRDefault="00D86AEC" w:rsidP="00D86AEC">
            <w:pPr>
              <w:numPr>
                <w:ilvl w:val="0"/>
                <w:numId w:val="7"/>
              </w:numPr>
              <w:rPr>
                <w:rFonts w:asciiTheme="minorHAnsi" w:hAnsiTheme="minorHAnsi" w:cstheme="minorHAnsi"/>
              </w:rPr>
            </w:pPr>
          </w:p>
        </w:tc>
        <w:tc>
          <w:tcPr>
            <w:tcW w:w="8988" w:type="dxa"/>
            <w:gridSpan w:val="2"/>
          </w:tcPr>
          <w:p w14:paraId="0CE523DB" w14:textId="77777777" w:rsidR="00D86AEC" w:rsidRPr="005B1967" w:rsidRDefault="00D86AEC" w:rsidP="00D86AEC">
            <w:pPr>
              <w:rPr>
                <w:rFonts w:asciiTheme="minorHAnsi" w:hAnsiTheme="minorHAnsi" w:cstheme="minorHAnsi"/>
              </w:rPr>
            </w:pPr>
            <w:r w:rsidRPr="005B1967">
              <w:rPr>
                <w:rFonts w:asciiTheme="minorHAnsi" w:hAnsiTheme="minorHAnsi" w:cstheme="minorHAnsi"/>
              </w:rPr>
              <w:t>Comply with all Academy and Trust policies and procedures.</w:t>
            </w:r>
          </w:p>
          <w:p w14:paraId="6364E082" w14:textId="77777777" w:rsidR="00D86AEC" w:rsidRPr="005B1967" w:rsidRDefault="00D86AEC" w:rsidP="00D86AEC">
            <w:pPr>
              <w:tabs>
                <w:tab w:val="left" w:pos="284"/>
                <w:tab w:val="left" w:pos="426"/>
              </w:tabs>
              <w:rPr>
                <w:rFonts w:asciiTheme="minorHAnsi" w:hAnsiTheme="minorHAnsi" w:cstheme="minorHAnsi"/>
              </w:rPr>
            </w:pPr>
          </w:p>
        </w:tc>
      </w:tr>
      <w:tr w:rsidR="00D86AEC" w14:paraId="015CBC40" w14:textId="77777777" w:rsidTr="00732B39">
        <w:tc>
          <w:tcPr>
            <w:tcW w:w="567" w:type="dxa"/>
          </w:tcPr>
          <w:p w14:paraId="67C92A48" w14:textId="77777777" w:rsidR="00D86AEC" w:rsidRPr="005B1967" w:rsidRDefault="00D86AEC" w:rsidP="00D86AEC">
            <w:pPr>
              <w:rPr>
                <w:rFonts w:asciiTheme="minorHAnsi" w:hAnsiTheme="minorHAnsi" w:cstheme="minorHAnsi"/>
                <w:b/>
                <w:bCs/>
              </w:rPr>
            </w:pPr>
          </w:p>
        </w:tc>
        <w:tc>
          <w:tcPr>
            <w:tcW w:w="510" w:type="dxa"/>
          </w:tcPr>
          <w:p w14:paraId="2B6808D7" w14:textId="77777777" w:rsidR="00D86AEC" w:rsidRPr="005B1967" w:rsidRDefault="00D86AEC" w:rsidP="00D86AEC">
            <w:pPr>
              <w:numPr>
                <w:ilvl w:val="0"/>
                <w:numId w:val="7"/>
              </w:numPr>
              <w:rPr>
                <w:rFonts w:asciiTheme="minorHAnsi" w:hAnsiTheme="minorHAnsi" w:cstheme="minorHAnsi"/>
              </w:rPr>
            </w:pPr>
          </w:p>
        </w:tc>
        <w:tc>
          <w:tcPr>
            <w:tcW w:w="8988" w:type="dxa"/>
            <w:gridSpan w:val="2"/>
          </w:tcPr>
          <w:p w14:paraId="5EA9B5C2" w14:textId="4FA8ADB4" w:rsidR="00D86AEC" w:rsidRPr="005B1967" w:rsidRDefault="00D86AEC" w:rsidP="00D86AEC">
            <w:pPr>
              <w:rPr>
                <w:rFonts w:asciiTheme="minorHAnsi" w:hAnsiTheme="minorHAnsi" w:cstheme="minorHAnsi"/>
              </w:rPr>
            </w:pPr>
            <w:r w:rsidRPr="005B1967">
              <w:rPr>
                <w:rFonts w:asciiTheme="minorHAnsi" w:hAnsiTheme="minorHAnsi" w:cstheme="minorHAnsi"/>
              </w:rPr>
              <w:t xml:space="preserve">To co-operate in any staff development activities required to effectively carry out the duties of the post and to participate in the Trust’s </w:t>
            </w:r>
            <w:r>
              <w:rPr>
                <w:rFonts w:asciiTheme="minorHAnsi" w:hAnsiTheme="minorHAnsi" w:cstheme="minorHAnsi"/>
              </w:rPr>
              <w:t>staff development review process (unless this is covered by the learning provider’s own review system)</w:t>
            </w:r>
            <w:r w:rsidRPr="005B1967">
              <w:rPr>
                <w:rFonts w:asciiTheme="minorHAnsi" w:hAnsiTheme="minorHAnsi" w:cstheme="minorHAnsi"/>
              </w:rPr>
              <w:t>.</w:t>
            </w:r>
          </w:p>
          <w:p w14:paraId="5127DD2C" w14:textId="77777777" w:rsidR="00D86AEC" w:rsidRPr="005B1967" w:rsidRDefault="00D86AEC" w:rsidP="00D86AEC">
            <w:pPr>
              <w:rPr>
                <w:rFonts w:asciiTheme="minorHAnsi" w:hAnsiTheme="minorHAnsi" w:cstheme="minorHAnsi"/>
              </w:rPr>
            </w:pPr>
          </w:p>
        </w:tc>
      </w:tr>
      <w:tr w:rsidR="00D86AEC" w14:paraId="17BB8230" w14:textId="77777777" w:rsidTr="00732B39">
        <w:tc>
          <w:tcPr>
            <w:tcW w:w="567" w:type="dxa"/>
          </w:tcPr>
          <w:p w14:paraId="5DAE9FDE" w14:textId="77777777" w:rsidR="00D86AEC" w:rsidRPr="005B1967" w:rsidRDefault="00D86AEC" w:rsidP="00D86AEC">
            <w:pPr>
              <w:rPr>
                <w:rFonts w:asciiTheme="minorHAnsi" w:hAnsiTheme="minorHAnsi" w:cstheme="minorHAnsi"/>
                <w:b/>
                <w:bCs/>
              </w:rPr>
            </w:pPr>
          </w:p>
        </w:tc>
        <w:tc>
          <w:tcPr>
            <w:tcW w:w="510" w:type="dxa"/>
          </w:tcPr>
          <w:p w14:paraId="0F37DF78" w14:textId="77777777" w:rsidR="00D86AEC" w:rsidRPr="005B1967" w:rsidRDefault="00D86AEC" w:rsidP="00D86AEC">
            <w:pPr>
              <w:numPr>
                <w:ilvl w:val="0"/>
                <w:numId w:val="7"/>
              </w:numPr>
              <w:rPr>
                <w:rFonts w:asciiTheme="minorHAnsi" w:hAnsiTheme="minorHAnsi" w:cstheme="minorHAnsi"/>
              </w:rPr>
            </w:pPr>
          </w:p>
        </w:tc>
        <w:tc>
          <w:tcPr>
            <w:tcW w:w="8988" w:type="dxa"/>
            <w:gridSpan w:val="2"/>
          </w:tcPr>
          <w:p w14:paraId="2E282E1A" w14:textId="77777777" w:rsidR="00D86AEC" w:rsidRPr="005B1967" w:rsidRDefault="00D86AEC" w:rsidP="00D86AEC">
            <w:pPr>
              <w:rPr>
                <w:rFonts w:asciiTheme="minorHAnsi" w:hAnsiTheme="minorHAnsi" w:cstheme="minorHAnsi"/>
              </w:rPr>
            </w:pPr>
            <w:r w:rsidRPr="005B1967">
              <w:rPr>
                <w:rFonts w:asciiTheme="minorHAnsi" w:hAnsiTheme="minorHAnsi" w:cstheme="minorHAnsi"/>
              </w:rPr>
              <w:t>Any other reasonable duties commensurate with the level of the post.</w:t>
            </w:r>
          </w:p>
          <w:p w14:paraId="6D84B909" w14:textId="4A68B658" w:rsidR="00D86AEC" w:rsidRPr="005B1967" w:rsidRDefault="00D86AEC" w:rsidP="00D86AEC">
            <w:pPr>
              <w:tabs>
                <w:tab w:val="left" w:pos="960"/>
              </w:tabs>
              <w:rPr>
                <w:rFonts w:asciiTheme="minorHAnsi" w:hAnsiTheme="minorHAnsi" w:cstheme="minorHAnsi"/>
              </w:rPr>
            </w:pPr>
          </w:p>
        </w:tc>
      </w:tr>
      <w:tr w:rsidR="00D86AEC" w14:paraId="13E964EA" w14:textId="77777777" w:rsidTr="00BF6383">
        <w:trPr>
          <w:cantSplit/>
        </w:trPr>
        <w:tc>
          <w:tcPr>
            <w:tcW w:w="567" w:type="dxa"/>
          </w:tcPr>
          <w:p w14:paraId="422D695F" w14:textId="77777777" w:rsidR="00D86AEC" w:rsidRPr="005B1967" w:rsidRDefault="00D86AEC" w:rsidP="00D86AEC">
            <w:pPr>
              <w:rPr>
                <w:rFonts w:asciiTheme="minorHAnsi" w:hAnsiTheme="minorHAnsi" w:cstheme="minorHAnsi"/>
                <w:b/>
                <w:bCs/>
              </w:rPr>
            </w:pPr>
            <w:r w:rsidRPr="005B1967">
              <w:rPr>
                <w:rFonts w:asciiTheme="minorHAnsi" w:hAnsiTheme="minorHAnsi" w:cstheme="minorHAnsi"/>
                <w:b/>
                <w:bCs/>
              </w:rPr>
              <w:t>3.</w:t>
            </w:r>
          </w:p>
        </w:tc>
        <w:tc>
          <w:tcPr>
            <w:tcW w:w="9498" w:type="dxa"/>
            <w:gridSpan w:val="3"/>
          </w:tcPr>
          <w:p w14:paraId="633029D1" w14:textId="77777777" w:rsidR="00D86AEC" w:rsidRPr="005B1967" w:rsidRDefault="00D86AEC" w:rsidP="00D86AEC">
            <w:pPr>
              <w:rPr>
                <w:rFonts w:asciiTheme="minorHAnsi" w:hAnsiTheme="minorHAnsi" w:cstheme="minorHAnsi"/>
                <w:b/>
                <w:bCs/>
              </w:rPr>
            </w:pPr>
            <w:r w:rsidRPr="005B1967">
              <w:rPr>
                <w:rFonts w:asciiTheme="minorHAnsi" w:hAnsiTheme="minorHAnsi" w:cstheme="minorHAnsi"/>
                <w:b/>
                <w:bCs/>
              </w:rPr>
              <w:t>SUPERVISION / MANAGEMENT OF PEOPLE</w:t>
            </w:r>
          </w:p>
          <w:p w14:paraId="49C11BA1" w14:textId="6B58F3EE" w:rsidR="00D86AEC" w:rsidRPr="002724D8" w:rsidRDefault="00D86AEC" w:rsidP="00D86AEC">
            <w:pPr>
              <w:rPr>
                <w:rFonts w:asciiTheme="minorHAnsi" w:hAnsiTheme="minorHAnsi" w:cstheme="minorHAnsi"/>
                <w:bCs/>
              </w:rPr>
            </w:pPr>
            <w:r w:rsidRPr="002724D8">
              <w:rPr>
                <w:rFonts w:asciiTheme="minorHAnsi" w:hAnsiTheme="minorHAnsi" w:cstheme="minorHAnsi"/>
                <w:bCs/>
              </w:rPr>
              <w:t>No</w:t>
            </w:r>
            <w:r>
              <w:rPr>
                <w:rFonts w:asciiTheme="minorHAnsi" w:hAnsiTheme="minorHAnsi" w:cstheme="minorHAnsi"/>
                <w:bCs/>
              </w:rPr>
              <w:t xml:space="preserve"> formal supervision or management of people. </w:t>
            </w:r>
          </w:p>
          <w:p w14:paraId="104DCE20" w14:textId="77777777" w:rsidR="00D86AEC" w:rsidRPr="005B1967" w:rsidRDefault="00D86AEC" w:rsidP="00D86AEC">
            <w:pPr>
              <w:rPr>
                <w:rFonts w:asciiTheme="minorHAnsi" w:hAnsiTheme="minorHAnsi" w:cstheme="minorHAnsi"/>
                <w:b/>
                <w:bCs/>
              </w:rPr>
            </w:pPr>
            <w:r w:rsidRPr="005B1967">
              <w:rPr>
                <w:rFonts w:asciiTheme="minorHAnsi" w:hAnsiTheme="minorHAnsi" w:cstheme="minorHAnsi"/>
              </w:rPr>
              <w:t xml:space="preserve"> </w:t>
            </w:r>
          </w:p>
        </w:tc>
      </w:tr>
      <w:tr w:rsidR="00D86AEC" w14:paraId="1242B551" w14:textId="77777777" w:rsidTr="00BF6383">
        <w:tc>
          <w:tcPr>
            <w:tcW w:w="567" w:type="dxa"/>
          </w:tcPr>
          <w:p w14:paraId="7BD11CD3" w14:textId="77777777" w:rsidR="00D86AEC" w:rsidRPr="005B1967" w:rsidRDefault="00D86AEC" w:rsidP="00D86AEC">
            <w:pPr>
              <w:rPr>
                <w:rFonts w:asciiTheme="minorHAnsi" w:hAnsiTheme="minorHAnsi" w:cstheme="minorHAnsi"/>
                <w:b/>
                <w:bCs/>
              </w:rPr>
            </w:pPr>
            <w:r w:rsidRPr="005B1967">
              <w:rPr>
                <w:rFonts w:asciiTheme="minorHAnsi" w:hAnsiTheme="minorHAnsi" w:cstheme="minorHAnsi"/>
                <w:b/>
                <w:bCs/>
              </w:rPr>
              <w:t xml:space="preserve">4. </w:t>
            </w:r>
          </w:p>
        </w:tc>
        <w:tc>
          <w:tcPr>
            <w:tcW w:w="9498" w:type="dxa"/>
            <w:gridSpan w:val="3"/>
          </w:tcPr>
          <w:p w14:paraId="204BD738" w14:textId="77777777" w:rsidR="00D86AEC" w:rsidRPr="005B1967" w:rsidRDefault="00D86AEC" w:rsidP="00D86AEC">
            <w:pPr>
              <w:rPr>
                <w:rFonts w:asciiTheme="minorHAnsi" w:hAnsiTheme="minorHAnsi" w:cstheme="minorHAnsi"/>
                <w:b/>
                <w:bCs/>
              </w:rPr>
            </w:pPr>
            <w:r w:rsidRPr="005B1967">
              <w:rPr>
                <w:rFonts w:asciiTheme="minorHAnsi" w:hAnsiTheme="minorHAnsi" w:cstheme="minorHAnsi"/>
                <w:b/>
                <w:bCs/>
              </w:rPr>
              <w:t>MAIN CONTACTS AND RELATIONSHIPS</w:t>
            </w:r>
          </w:p>
          <w:p w14:paraId="188C4FE5" w14:textId="04FDDB73" w:rsidR="00D86AEC" w:rsidRPr="005B1967" w:rsidRDefault="00D86AEC" w:rsidP="00D86AEC">
            <w:pPr>
              <w:rPr>
                <w:rFonts w:asciiTheme="minorHAnsi" w:hAnsiTheme="minorHAnsi" w:cstheme="minorHAnsi"/>
              </w:rPr>
            </w:pPr>
            <w:r w:rsidRPr="005B1967">
              <w:rPr>
                <w:rFonts w:asciiTheme="minorHAnsi" w:hAnsiTheme="minorHAnsi" w:cstheme="minorHAnsi"/>
              </w:rPr>
              <w:t>Internal:</w:t>
            </w:r>
            <w:r>
              <w:rPr>
                <w:rFonts w:asciiTheme="minorHAnsi" w:hAnsiTheme="minorHAnsi" w:cstheme="minorHAnsi"/>
              </w:rPr>
              <w:t xml:space="preserve"> </w:t>
            </w:r>
            <w:r>
              <w:rPr>
                <w:rFonts w:ascii="Calibri" w:hAnsi="Calibri" w:cs="Calibri"/>
                <w:color w:val="000000"/>
              </w:rPr>
              <w:t>All school staff, pupils, governors wider Trust staff.</w:t>
            </w:r>
            <w:r>
              <w:rPr>
                <w:rFonts w:cs="Arial"/>
                <w:color w:val="000000"/>
                <w:sz w:val="22"/>
                <w:szCs w:val="22"/>
              </w:rPr>
              <w:t> </w:t>
            </w:r>
          </w:p>
          <w:p w14:paraId="59E1C1C8" w14:textId="77777777" w:rsidR="00D86AEC" w:rsidRPr="005B1967" w:rsidRDefault="00D86AEC" w:rsidP="00D86AEC">
            <w:pPr>
              <w:rPr>
                <w:rFonts w:asciiTheme="minorHAnsi" w:hAnsiTheme="minorHAnsi" w:cstheme="minorHAnsi"/>
              </w:rPr>
            </w:pPr>
          </w:p>
          <w:p w14:paraId="44D3FB55" w14:textId="2D24683F" w:rsidR="00D86AEC" w:rsidRPr="005B1967" w:rsidRDefault="00D86AEC" w:rsidP="00D86AEC">
            <w:pPr>
              <w:rPr>
                <w:rFonts w:asciiTheme="minorHAnsi" w:hAnsiTheme="minorHAnsi" w:cstheme="minorHAnsi"/>
              </w:rPr>
            </w:pPr>
            <w:r w:rsidRPr="005B1967">
              <w:rPr>
                <w:rFonts w:asciiTheme="minorHAnsi" w:hAnsiTheme="minorHAnsi" w:cstheme="minorHAnsi"/>
              </w:rPr>
              <w:t xml:space="preserve">External: </w:t>
            </w:r>
            <w:r>
              <w:rPr>
                <w:rFonts w:ascii="Calibri" w:hAnsi="Calibri" w:cs="Calibri"/>
                <w:color w:val="000000"/>
              </w:rPr>
              <w:t>Parents, Support Agencies including safeguarding where necessary, Learning Provider</w:t>
            </w:r>
          </w:p>
          <w:p w14:paraId="135DD861" w14:textId="77777777" w:rsidR="00D86AEC" w:rsidRPr="005B1967" w:rsidRDefault="00D86AEC" w:rsidP="00D86AEC">
            <w:pPr>
              <w:rPr>
                <w:rFonts w:asciiTheme="minorHAnsi" w:hAnsiTheme="minorHAnsi" w:cstheme="minorHAnsi"/>
                <w:b/>
                <w:bCs/>
              </w:rPr>
            </w:pPr>
          </w:p>
        </w:tc>
      </w:tr>
      <w:tr w:rsidR="00D86AEC" w14:paraId="36E73F39" w14:textId="77777777" w:rsidTr="00BF6383">
        <w:tc>
          <w:tcPr>
            <w:tcW w:w="567" w:type="dxa"/>
          </w:tcPr>
          <w:p w14:paraId="2432A11F" w14:textId="77777777" w:rsidR="00D86AEC" w:rsidRPr="005B1967" w:rsidRDefault="00D86AEC" w:rsidP="00D86AEC">
            <w:pPr>
              <w:rPr>
                <w:rFonts w:asciiTheme="minorHAnsi" w:hAnsiTheme="minorHAnsi" w:cstheme="minorHAnsi"/>
                <w:b/>
                <w:bCs/>
              </w:rPr>
            </w:pPr>
            <w:r w:rsidRPr="005B1967">
              <w:rPr>
                <w:rFonts w:asciiTheme="minorHAnsi" w:hAnsiTheme="minorHAnsi" w:cstheme="minorHAnsi"/>
                <w:b/>
                <w:bCs/>
              </w:rPr>
              <w:t xml:space="preserve">5. </w:t>
            </w:r>
          </w:p>
        </w:tc>
        <w:tc>
          <w:tcPr>
            <w:tcW w:w="9498" w:type="dxa"/>
            <w:gridSpan w:val="3"/>
          </w:tcPr>
          <w:p w14:paraId="455BDAAF" w14:textId="77777777" w:rsidR="00D86AEC" w:rsidRPr="005B1967" w:rsidRDefault="00D86AEC" w:rsidP="00D86AEC">
            <w:pPr>
              <w:rPr>
                <w:rFonts w:asciiTheme="minorHAnsi" w:hAnsiTheme="minorHAnsi" w:cstheme="minorHAnsi"/>
                <w:b/>
                <w:bCs/>
              </w:rPr>
            </w:pPr>
            <w:r w:rsidRPr="005B1967">
              <w:rPr>
                <w:rFonts w:asciiTheme="minorHAnsi" w:hAnsiTheme="minorHAnsi" w:cstheme="minorHAnsi"/>
                <w:b/>
                <w:bCs/>
              </w:rPr>
              <w:t>SPECIFIC AREAS OF RESPONSIBILITY</w:t>
            </w:r>
          </w:p>
          <w:p w14:paraId="2EE6340E" w14:textId="73F5BA46" w:rsidR="00D86AEC" w:rsidRPr="005B1967" w:rsidRDefault="00D86AEC" w:rsidP="00D86AEC">
            <w:pPr>
              <w:rPr>
                <w:rFonts w:asciiTheme="minorHAnsi" w:hAnsiTheme="minorHAnsi" w:cstheme="minorHAnsi"/>
                <w:b/>
                <w:bCs/>
              </w:rPr>
            </w:pPr>
            <w:r>
              <w:rPr>
                <w:rFonts w:asciiTheme="minorHAnsi" w:hAnsiTheme="minorHAnsi" w:cstheme="minorHAnsi"/>
                <w:b/>
                <w:bCs/>
              </w:rPr>
              <w:t xml:space="preserve">These will be determined by the nature of the placement and the learning environment and may be adapted in order to meet the specific requirements of the learning provider. </w:t>
            </w:r>
          </w:p>
          <w:p w14:paraId="5067BDC0" w14:textId="77777777" w:rsidR="00D86AEC" w:rsidRPr="005B1967" w:rsidRDefault="00D86AEC" w:rsidP="00D86AEC">
            <w:pPr>
              <w:rPr>
                <w:rFonts w:asciiTheme="minorHAnsi" w:hAnsiTheme="minorHAnsi" w:cstheme="minorHAnsi"/>
                <w:b/>
                <w:bCs/>
              </w:rPr>
            </w:pPr>
          </w:p>
        </w:tc>
      </w:tr>
      <w:tr w:rsidR="00D86AEC" w14:paraId="5E7F415D" w14:textId="77777777" w:rsidTr="00826372">
        <w:tc>
          <w:tcPr>
            <w:tcW w:w="10065" w:type="dxa"/>
            <w:gridSpan w:val="4"/>
            <w:shd w:val="clear" w:color="auto" w:fill="C0396E"/>
          </w:tcPr>
          <w:p w14:paraId="60714AB1" w14:textId="77777777" w:rsidR="00D86AEC" w:rsidRPr="005B1967" w:rsidRDefault="00D86AEC" w:rsidP="00D86AEC">
            <w:pPr>
              <w:rPr>
                <w:rFonts w:asciiTheme="minorHAnsi" w:hAnsiTheme="minorHAnsi" w:cstheme="minorHAnsi"/>
                <w:b/>
                <w:bCs/>
              </w:rPr>
            </w:pPr>
          </w:p>
          <w:p w14:paraId="754B5219" w14:textId="77777777" w:rsidR="00D86AEC" w:rsidRPr="005B1967" w:rsidRDefault="00D86AEC" w:rsidP="00D86AEC">
            <w:pPr>
              <w:pStyle w:val="Heading2"/>
              <w:spacing w:after="0"/>
              <w:jc w:val="center"/>
              <w:rPr>
                <w:rFonts w:asciiTheme="minorHAnsi" w:hAnsiTheme="minorHAnsi" w:cstheme="minorHAnsi"/>
                <w:color w:val="FFFFFF" w:themeColor="background1"/>
                <w:szCs w:val="28"/>
              </w:rPr>
            </w:pPr>
            <w:r w:rsidRPr="005B1967">
              <w:rPr>
                <w:rFonts w:asciiTheme="minorHAnsi" w:hAnsiTheme="minorHAnsi" w:cstheme="minorHAnsi"/>
                <w:color w:val="FFFFFF" w:themeColor="background1"/>
                <w:szCs w:val="28"/>
              </w:rPr>
              <w:t>PERSON SPECIFICATION</w:t>
            </w:r>
          </w:p>
          <w:p w14:paraId="65997534" w14:textId="1DBE1E55" w:rsidR="00D86AEC" w:rsidRPr="00CE77DA" w:rsidRDefault="00D86AEC" w:rsidP="00D86AEC">
            <w:pPr>
              <w:pStyle w:val="Heading2"/>
              <w:spacing w:after="0"/>
              <w:jc w:val="center"/>
              <w:rPr>
                <w:rFonts w:asciiTheme="minorHAnsi" w:hAnsiTheme="minorHAnsi" w:cstheme="minorHAnsi"/>
                <w:color w:val="FFFFFF" w:themeColor="background1"/>
                <w:szCs w:val="28"/>
              </w:rPr>
            </w:pPr>
            <w:r>
              <w:rPr>
                <w:rFonts w:asciiTheme="minorHAnsi" w:hAnsiTheme="minorHAnsi" w:cstheme="minorHAnsi"/>
                <w:color w:val="FFFFFF" w:themeColor="background1"/>
                <w:szCs w:val="28"/>
              </w:rPr>
              <w:t xml:space="preserve">Learning Placement </w:t>
            </w:r>
            <w:r w:rsidRPr="00CE77DA">
              <w:rPr>
                <w:rFonts w:asciiTheme="minorHAnsi" w:hAnsiTheme="minorHAnsi" w:cstheme="minorHAnsi"/>
                <w:color w:val="FFFFFF" w:themeColor="background1"/>
                <w:szCs w:val="28"/>
              </w:rPr>
              <w:t xml:space="preserve"> </w:t>
            </w:r>
          </w:p>
          <w:p w14:paraId="4B3229ED" w14:textId="77777777" w:rsidR="00D86AEC" w:rsidRPr="005B1967" w:rsidRDefault="00D86AEC" w:rsidP="00D86AEC">
            <w:pPr>
              <w:rPr>
                <w:rFonts w:asciiTheme="minorHAnsi" w:hAnsiTheme="minorHAnsi" w:cstheme="minorHAnsi"/>
              </w:rPr>
            </w:pPr>
          </w:p>
        </w:tc>
      </w:tr>
      <w:tr w:rsidR="00D86AEC" w14:paraId="00761E18" w14:textId="77777777" w:rsidTr="00BF6383">
        <w:tc>
          <w:tcPr>
            <w:tcW w:w="567" w:type="dxa"/>
          </w:tcPr>
          <w:p w14:paraId="52FB6593" w14:textId="77777777" w:rsidR="00D86AEC" w:rsidRPr="005B1967" w:rsidRDefault="00D86AEC" w:rsidP="00D86AEC">
            <w:pPr>
              <w:rPr>
                <w:rFonts w:asciiTheme="minorHAnsi" w:hAnsiTheme="minorHAnsi" w:cstheme="minorHAnsi"/>
                <w:b/>
                <w:bCs/>
              </w:rPr>
            </w:pPr>
            <w:r w:rsidRPr="005B1967">
              <w:rPr>
                <w:rFonts w:asciiTheme="minorHAnsi" w:hAnsiTheme="minorHAnsi" w:cstheme="minorHAnsi"/>
                <w:b/>
                <w:bCs/>
              </w:rPr>
              <w:t>6.</w:t>
            </w:r>
          </w:p>
          <w:p w14:paraId="11749B9C" w14:textId="77777777" w:rsidR="00D86AEC" w:rsidRPr="005B1967" w:rsidRDefault="00D86AEC" w:rsidP="00D86AEC">
            <w:pPr>
              <w:rPr>
                <w:rFonts w:asciiTheme="minorHAnsi" w:hAnsiTheme="minorHAnsi" w:cstheme="minorHAnsi"/>
                <w:b/>
                <w:bCs/>
              </w:rPr>
            </w:pPr>
          </w:p>
        </w:tc>
        <w:tc>
          <w:tcPr>
            <w:tcW w:w="9498" w:type="dxa"/>
            <w:gridSpan w:val="3"/>
          </w:tcPr>
          <w:p w14:paraId="44F6D9E3" w14:textId="3216F43A" w:rsidR="00D86AEC" w:rsidRPr="005B1967" w:rsidRDefault="00D86AEC" w:rsidP="00D86AEC">
            <w:pPr>
              <w:rPr>
                <w:rFonts w:asciiTheme="minorHAnsi" w:hAnsiTheme="minorHAnsi" w:cstheme="minorHAnsi"/>
              </w:rPr>
            </w:pPr>
            <w:r w:rsidRPr="005B1967">
              <w:rPr>
                <w:rFonts w:asciiTheme="minorHAnsi" w:hAnsiTheme="minorHAnsi" w:cstheme="minorHAnsi"/>
                <w:b/>
                <w:bCs/>
              </w:rPr>
              <w:t>KNOWLEDGE AND QUALIFICATIONS</w:t>
            </w:r>
            <w:r w:rsidRPr="005B1967">
              <w:rPr>
                <w:rFonts w:asciiTheme="minorHAnsi" w:hAnsiTheme="minorHAnsi" w:cstheme="minorHAnsi"/>
              </w:rPr>
              <w:t xml:space="preserve"> </w:t>
            </w:r>
          </w:p>
          <w:p w14:paraId="5C7F79C3" w14:textId="35A428C4" w:rsidR="00D86AEC" w:rsidRDefault="00D86AEC" w:rsidP="00D86AEC">
            <w:pPr>
              <w:rPr>
                <w:rFonts w:asciiTheme="minorHAnsi" w:hAnsiTheme="minorHAnsi" w:cstheme="minorHAnsi"/>
                <w:b/>
              </w:rPr>
            </w:pPr>
            <w:r w:rsidRPr="005B1967">
              <w:rPr>
                <w:rFonts w:asciiTheme="minorHAnsi" w:hAnsiTheme="minorHAnsi" w:cstheme="minorHAnsi"/>
                <w:b/>
              </w:rPr>
              <w:t>Essential, i.e. the postholder must have:</w:t>
            </w:r>
            <w:r>
              <w:rPr>
                <w:rFonts w:asciiTheme="minorHAnsi" w:hAnsiTheme="minorHAnsi" w:cstheme="minorHAnsi"/>
                <w:b/>
              </w:rPr>
              <w:t xml:space="preserve">  </w:t>
            </w:r>
          </w:p>
          <w:p w14:paraId="4D11B028" w14:textId="35BE318B" w:rsidR="00D86AEC" w:rsidRPr="00D86AEC" w:rsidRDefault="00D86AEC" w:rsidP="00D86AEC">
            <w:pPr>
              <w:pStyle w:val="ListParagraph"/>
              <w:numPr>
                <w:ilvl w:val="0"/>
                <w:numId w:val="13"/>
              </w:numPr>
              <w:rPr>
                <w:rFonts w:asciiTheme="minorHAnsi" w:hAnsiTheme="minorHAnsi" w:cstheme="minorHAnsi"/>
                <w:b/>
              </w:rPr>
            </w:pPr>
            <w:r w:rsidRPr="00D86AEC">
              <w:rPr>
                <w:rFonts w:asciiTheme="minorHAnsi" w:hAnsiTheme="minorHAnsi" w:cstheme="minorHAnsi"/>
                <w:b/>
              </w:rPr>
              <w:t>The necessary qualifications required by their learning provider to meet the needs of their course; a minimum of GCSE Maths and English.</w:t>
            </w:r>
          </w:p>
          <w:p w14:paraId="1FBF8BB6" w14:textId="77777777" w:rsidR="00D86AEC" w:rsidRPr="005B1967" w:rsidRDefault="00D86AEC" w:rsidP="00D86AEC">
            <w:pPr>
              <w:rPr>
                <w:rFonts w:asciiTheme="minorHAnsi" w:hAnsiTheme="minorHAnsi" w:cstheme="minorHAnsi"/>
              </w:rPr>
            </w:pPr>
          </w:p>
          <w:p w14:paraId="7548BDE0" w14:textId="75BCBCEB" w:rsidR="00D86AEC" w:rsidRPr="005B1967" w:rsidRDefault="00D86AEC" w:rsidP="00D86AEC">
            <w:pPr>
              <w:rPr>
                <w:rFonts w:asciiTheme="minorHAnsi" w:hAnsiTheme="minorHAnsi" w:cstheme="minorHAnsi"/>
                <w:b/>
              </w:rPr>
            </w:pPr>
            <w:r w:rsidRPr="005B1967">
              <w:rPr>
                <w:rFonts w:asciiTheme="minorHAnsi" w:hAnsiTheme="minorHAnsi" w:cstheme="minorHAnsi"/>
                <w:b/>
              </w:rPr>
              <w:t>Desirable, i.e. the postholder would ideally have:</w:t>
            </w:r>
          </w:p>
          <w:p w14:paraId="1E56BBFA" w14:textId="5C1A31CF" w:rsidR="00D86AEC" w:rsidRPr="005B1967" w:rsidRDefault="00D86AEC" w:rsidP="00E61CD1">
            <w:pPr>
              <w:numPr>
                <w:ilvl w:val="0"/>
                <w:numId w:val="6"/>
              </w:numPr>
              <w:rPr>
                <w:rFonts w:asciiTheme="minorHAnsi" w:hAnsiTheme="minorHAnsi" w:cstheme="minorHAnsi"/>
              </w:rPr>
            </w:pPr>
            <w:r w:rsidRPr="00E61CD1">
              <w:rPr>
                <w:rFonts w:asciiTheme="minorHAnsi" w:hAnsiTheme="minorHAnsi" w:cstheme="minorHAnsi"/>
                <w:b/>
              </w:rPr>
              <w:t xml:space="preserve">Met all of the requirements of their course to a sufficient standard to enable them to focus on the delivery of a live role in school, in balance with the demands of their learning programme. </w:t>
            </w:r>
          </w:p>
        </w:tc>
      </w:tr>
      <w:tr w:rsidR="00D86AEC" w14:paraId="6899A542" w14:textId="77777777" w:rsidTr="00BF6383">
        <w:trPr>
          <w:cantSplit/>
        </w:trPr>
        <w:tc>
          <w:tcPr>
            <w:tcW w:w="567" w:type="dxa"/>
          </w:tcPr>
          <w:p w14:paraId="4E6D4201" w14:textId="77777777" w:rsidR="00D86AEC" w:rsidRPr="005B1967" w:rsidRDefault="00D86AEC" w:rsidP="00D86AEC">
            <w:pPr>
              <w:rPr>
                <w:rFonts w:asciiTheme="minorHAnsi" w:hAnsiTheme="minorHAnsi" w:cstheme="minorHAnsi"/>
                <w:b/>
                <w:bCs/>
              </w:rPr>
            </w:pPr>
            <w:r w:rsidRPr="005B1967">
              <w:rPr>
                <w:rFonts w:asciiTheme="minorHAnsi" w:hAnsiTheme="minorHAnsi" w:cstheme="minorHAnsi"/>
                <w:b/>
                <w:bCs/>
              </w:rPr>
              <w:t xml:space="preserve">7. </w:t>
            </w:r>
          </w:p>
        </w:tc>
        <w:tc>
          <w:tcPr>
            <w:tcW w:w="9498" w:type="dxa"/>
            <w:gridSpan w:val="3"/>
          </w:tcPr>
          <w:p w14:paraId="5089FE8C" w14:textId="77777777" w:rsidR="00D86AEC" w:rsidRPr="005B1967" w:rsidRDefault="00D86AEC" w:rsidP="00D86AEC">
            <w:pPr>
              <w:rPr>
                <w:rFonts w:asciiTheme="minorHAnsi" w:hAnsiTheme="minorHAnsi" w:cstheme="minorHAnsi"/>
                <w:b/>
                <w:bCs/>
              </w:rPr>
            </w:pPr>
            <w:r w:rsidRPr="005B1967">
              <w:rPr>
                <w:rFonts w:asciiTheme="minorHAnsi" w:hAnsiTheme="minorHAnsi" w:cstheme="minorHAnsi"/>
                <w:b/>
                <w:bCs/>
              </w:rPr>
              <w:t>EXPERIENCE</w:t>
            </w:r>
          </w:p>
          <w:p w14:paraId="58F73286" w14:textId="77777777" w:rsidR="00D86AEC" w:rsidRPr="005B1967" w:rsidRDefault="00D86AEC" w:rsidP="00D86AEC">
            <w:pPr>
              <w:rPr>
                <w:rFonts w:asciiTheme="minorHAnsi" w:hAnsiTheme="minorHAnsi" w:cstheme="minorHAnsi"/>
                <w:b/>
                <w:bCs/>
              </w:rPr>
            </w:pPr>
          </w:p>
          <w:p w14:paraId="1E5A2D93" w14:textId="767124F0" w:rsidR="00D86AEC" w:rsidRPr="005B1967" w:rsidRDefault="00D86AEC" w:rsidP="00D86AEC">
            <w:pPr>
              <w:rPr>
                <w:rFonts w:asciiTheme="minorHAnsi" w:hAnsiTheme="minorHAnsi" w:cstheme="minorHAnsi"/>
              </w:rPr>
            </w:pPr>
            <w:r w:rsidRPr="005B1967">
              <w:rPr>
                <w:rFonts w:asciiTheme="minorHAnsi" w:hAnsiTheme="minorHAnsi" w:cstheme="minorHAnsi"/>
                <w:b/>
              </w:rPr>
              <w:t>Essential, i.e. the postholder must have:</w:t>
            </w:r>
            <w:r>
              <w:rPr>
                <w:rFonts w:asciiTheme="minorHAnsi" w:hAnsiTheme="minorHAnsi" w:cstheme="minorHAnsi"/>
                <w:b/>
              </w:rPr>
              <w:t xml:space="preserve"> </w:t>
            </w:r>
            <w:r>
              <w:rPr>
                <w:rFonts w:ascii="Calibri" w:hAnsi="Calibri" w:cs="Calibri"/>
                <w:color w:val="000000"/>
              </w:rPr>
              <w:t>Proven commitment to continued professional development and a readiness to reflect and self-evaluate to change, improve and develop.</w:t>
            </w:r>
          </w:p>
          <w:p w14:paraId="1E313994" w14:textId="77777777" w:rsidR="00D86AEC" w:rsidRPr="005B1967" w:rsidRDefault="00D86AEC" w:rsidP="00D86AEC">
            <w:pPr>
              <w:rPr>
                <w:rFonts w:asciiTheme="minorHAnsi" w:hAnsiTheme="minorHAnsi" w:cstheme="minorHAnsi"/>
              </w:rPr>
            </w:pPr>
          </w:p>
          <w:p w14:paraId="189A0AB6" w14:textId="3C4CBDE1" w:rsidR="00D86AEC" w:rsidRPr="005B1967" w:rsidRDefault="00D86AEC" w:rsidP="00D86AEC">
            <w:pPr>
              <w:rPr>
                <w:rFonts w:asciiTheme="minorHAnsi" w:hAnsiTheme="minorHAnsi" w:cstheme="minorHAnsi"/>
                <w:b/>
                <w:bCs/>
              </w:rPr>
            </w:pPr>
            <w:r w:rsidRPr="005B1967">
              <w:rPr>
                <w:rFonts w:asciiTheme="minorHAnsi" w:hAnsiTheme="minorHAnsi" w:cstheme="minorHAnsi"/>
                <w:b/>
              </w:rPr>
              <w:t>Desirable, i.e. the postholder would ideally have:</w:t>
            </w:r>
            <w:r w:rsidRPr="005B1967">
              <w:rPr>
                <w:rFonts w:asciiTheme="minorHAnsi" w:hAnsiTheme="minorHAnsi" w:cstheme="minorHAnsi"/>
                <w:b/>
                <w:bCs/>
              </w:rPr>
              <w:t xml:space="preserve"> </w:t>
            </w:r>
            <w:r>
              <w:rPr>
                <w:rFonts w:ascii="Calibri" w:hAnsi="Calibri" w:cs="Calibri"/>
                <w:color w:val="000000"/>
              </w:rPr>
              <w:t xml:space="preserve">Experience of the role developed through school experience – such as working as a Teaching Assistant or a support or development working with children. </w:t>
            </w:r>
          </w:p>
        </w:tc>
      </w:tr>
      <w:tr w:rsidR="00D86AEC" w14:paraId="40E6FF2C" w14:textId="77777777" w:rsidTr="000E5AE2">
        <w:trPr>
          <w:cantSplit/>
        </w:trPr>
        <w:tc>
          <w:tcPr>
            <w:tcW w:w="567" w:type="dxa"/>
          </w:tcPr>
          <w:p w14:paraId="6965B735" w14:textId="77777777" w:rsidR="00D86AEC" w:rsidRPr="005B1967" w:rsidRDefault="00D86AEC" w:rsidP="00D86AEC">
            <w:pPr>
              <w:rPr>
                <w:rFonts w:asciiTheme="minorHAnsi" w:hAnsiTheme="minorHAnsi" w:cstheme="minorHAnsi"/>
                <w:b/>
                <w:bCs/>
              </w:rPr>
            </w:pPr>
            <w:r w:rsidRPr="005B1967">
              <w:rPr>
                <w:rFonts w:asciiTheme="minorHAnsi" w:hAnsiTheme="minorHAnsi" w:cstheme="minorHAnsi"/>
                <w:b/>
                <w:bCs/>
              </w:rPr>
              <w:t xml:space="preserve">8. </w:t>
            </w:r>
          </w:p>
        </w:tc>
        <w:tc>
          <w:tcPr>
            <w:tcW w:w="9498" w:type="dxa"/>
            <w:gridSpan w:val="3"/>
            <w:vAlign w:val="center"/>
          </w:tcPr>
          <w:p w14:paraId="110DF399" w14:textId="77777777" w:rsidR="00D86AEC" w:rsidRDefault="00424FA7" w:rsidP="00D86AEC">
            <w:pPr>
              <w:pStyle w:val="NoSpacing"/>
              <w:rPr>
                <w:rFonts w:cstheme="minorHAnsi"/>
                <w:b/>
                <w:bCs/>
              </w:rPr>
            </w:pPr>
            <w:r>
              <w:rPr>
                <w:rFonts w:cstheme="minorHAnsi"/>
                <w:b/>
                <w:bCs/>
              </w:rPr>
              <w:t>FEEDBACK</w:t>
            </w:r>
          </w:p>
          <w:p w14:paraId="5889FE20" w14:textId="182ED356" w:rsidR="00424FA7" w:rsidRPr="00424FA7" w:rsidRDefault="00424FA7" w:rsidP="00D86AEC">
            <w:pPr>
              <w:pStyle w:val="NoSpacing"/>
              <w:rPr>
                <w:rFonts w:cstheme="minorHAnsi"/>
              </w:rPr>
            </w:pPr>
            <w:r>
              <w:rPr>
                <w:rFonts w:cstheme="minorHAnsi"/>
              </w:rPr>
              <w:t>On completion of the placement, the Trust would be grateful to t</w:t>
            </w:r>
            <w:r w:rsidR="002E24BD">
              <w:rPr>
                <w:rFonts w:cstheme="minorHAnsi"/>
              </w:rPr>
              <w:t xml:space="preserve">he placement holder for a brief report reflecting on their experience of working at their school and how it has contributed to their learning.  This is voluntary and is not a condition of the placement.  </w:t>
            </w:r>
          </w:p>
        </w:tc>
      </w:tr>
    </w:tbl>
    <w:p w14:paraId="78D803E3" w14:textId="77777777" w:rsidR="00EC10C0" w:rsidRDefault="00EC10C0"/>
    <w:sectPr w:rsidR="00EC10C0" w:rsidSect="00826372">
      <w:pgSz w:w="11906" w:h="16838" w:code="9"/>
      <w:pgMar w:top="575" w:right="1797" w:bottom="16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48394" w14:textId="77777777" w:rsidR="00566FF7" w:rsidRDefault="00566FF7">
      <w:r>
        <w:separator/>
      </w:r>
    </w:p>
  </w:endnote>
  <w:endnote w:type="continuationSeparator" w:id="0">
    <w:p w14:paraId="55324968" w14:textId="77777777" w:rsidR="00566FF7" w:rsidRDefault="00566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FA1B5" w14:textId="77777777" w:rsidR="00566FF7" w:rsidRDefault="00566FF7">
      <w:r>
        <w:separator/>
      </w:r>
    </w:p>
  </w:footnote>
  <w:footnote w:type="continuationSeparator" w:id="0">
    <w:p w14:paraId="4B66A573" w14:textId="77777777" w:rsidR="00566FF7" w:rsidRDefault="00566F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606D3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7C4066"/>
    <w:multiLevelType w:val="hybridMultilevel"/>
    <w:tmpl w:val="B16AD1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B12CA6"/>
    <w:multiLevelType w:val="hybridMultilevel"/>
    <w:tmpl w:val="412C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FA2061"/>
    <w:multiLevelType w:val="hybridMultilevel"/>
    <w:tmpl w:val="73D4F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9018E0"/>
    <w:multiLevelType w:val="hybridMultilevel"/>
    <w:tmpl w:val="FE1AE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F00C3"/>
    <w:multiLevelType w:val="hybridMultilevel"/>
    <w:tmpl w:val="B524C72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286680"/>
    <w:multiLevelType w:val="hybridMultilevel"/>
    <w:tmpl w:val="34FE7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7630AD"/>
    <w:multiLevelType w:val="hybridMultilevel"/>
    <w:tmpl w:val="29121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0D6834"/>
    <w:multiLevelType w:val="hybridMultilevel"/>
    <w:tmpl w:val="9A66BB84"/>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190EDE"/>
    <w:multiLevelType w:val="hybridMultilevel"/>
    <w:tmpl w:val="231089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9DF2F68"/>
    <w:multiLevelType w:val="hybridMultilevel"/>
    <w:tmpl w:val="EDAC8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9C1D5B"/>
    <w:multiLevelType w:val="hybridMultilevel"/>
    <w:tmpl w:val="B93824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767DFA"/>
    <w:multiLevelType w:val="hybridMultilevel"/>
    <w:tmpl w:val="84948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EE30D5"/>
    <w:multiLevelType w:val="hybridMultilevel"/>
    <w:tmpl w:val="32FE8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70575402">
    <w:abstractNumId w:val="1"/>
  </w:num>
  <w:num w:numId="2" w16cid:durableId="1330795653">
    <w:abstractNumId w:val="8"/>
  </w:num>
  <w:num w:numId="3" w16cid:durableId="85269392">
    <w:abstractNumId w:val="11"/>
  </w:num>
  <w:num w:numId="4" w16cid:durableId="1259293589">
    <w:abstractNumId w:val="13"/>
  </w:num>
  <w:num w:numId="5" w16cid:durableId="583683867">
    <w:abstractNumId w:val="9"/>
  </w:num>
  <w:num w:numId="6" w16cid:durableId="898176347">
    <w:abstractNumId w:val="10"/>
  </w:num>
  <w:num w:numId="7" w16cid:durableId="1122848366">
    <w:abstractNumId w:val="5"/>
  </w:num>
  <w:num w:numId="8" w16cid:durableId="598413883">
    <w:abstractNumId w:val="0"/>
  </w:num>
  <w:num w:numId="9" w16cid:durableId="45107755">
    <w:abstractNumId w:val="2"/>
  </w:num>
  <w:num w:numId="10" w16cid:durableId="12266486">
    <w:abstractNumId w:val="7"/>
  </w:num>
  <w:num w:numId="11" w16cid:durableId="1373383811">
    <w:abstractNumId w:val="3"/>
  </w:num>
  <w:num w:numId="12" w16cid:durableId="2068990795">
    <w:abstractNumId w:val="12"/>
  </w:num>
  <w:num w:numId="13" w16cid:durableId="948975990">
    <w:abstractNumId w:val="6"/>
  </w:num>
  <w:num w:numId="14" w16cid:durableId="507372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625"/>
    <w:rsid w:val="00016DE9"/>
    <w:rsid w:val="000409B9"/>
    <w:rsid w:val="00064395"/>
    <w:rsid w:val="00084CA6"/>
    <w:rsid w:val="00085894"/>
    <w:rsid w:val="000A4965"/>
    <w:rsid w:val="001268BF"/>
    <w:rsid w:val="00161E62"/>
    <w:rsid w:val="00175F20"/>
    <w:rsid w:val="001B0FF2"/>
    <w:rsid w:val="002062E9"/>
    <w:rsid w:val="00211E39"/>
    <w:rsid w:val="00254368"/>
    <w:rsid w:val="002724D8"/>
    <w:rsid w:val="002E24BD"/>
    <w:rsid w:val="002F62FD"/>
    <w:rsid w:val="003A5625"/>
    <w:rsid w:val="003F0EA8"/>
    <w:rsid w:val="00424FA7"/>
    <w:rsid w:val="004D7733"/>
    <w:rsid w:val="00506401"/>
    <w:rsid w:val="00513555"/>
    <w:rsid w:val="00513A09"/>
    <w:rsid w:val="00540991"/>
    <w:rsid w:val="00566FF7"/>
    <w:rsid w:val="005839CD"/>
    <w:rsid w:val="005B1967"/>
    <w:rsid w:val="00614D99"/>
    <w:rsid w:val="00667EF5"/>
    <w:rsid w:val="00732B39"/>
    <w:rsid w:val="00742C91"/>
    <w:rsid w:val="007431DE"/>
    <w:rsid w:val="0077080A"/>
    <w:rsid w:val="008156ED"/>
    <w:rsid w:val="00826372"/>
    <w:rsid w:val="008B0C98"/>
    <w:rsid w:val="00913C63"/>
    <w:rsid w:val="00923930"/>
    <w:rsid w:val="00953C5A"/>
    <w:rsid w:val="009E1D51"/>
    <w:rsid w:val="00A7035F"/>
    <w:rsid w:val="00B16148"/>
    <w:rsid w:val="00B213CC"/>
    <w:rsid w:val="00BB04DC"/>
    <w:rsid w:val="00BF6383"/>
    <w:rsid w:val="00BF6AF5"/>
    <w:rsid w:val="00CA2558"/>
    <w:rsid w:val="00CB6C56"/>
    <w:rsid w:val="00CE77DA"/>
    <w:rsid w:val="00D86AEC"/>
    <w:rsid w:val="00DA2DC8"/>
    <w:rsid w:val="00DB6902"/>
    <w:rsid w:val="00DC318D"/>
    <w:rsid w:val="00E57966"/>
    <w:rsid w:val="00E61CD1"/>
    <w:rsid w:val="00E90DCB"/>
    <w:rsid w:val="00EC10C0"/>
    <w:rsid w:val="00F1159B"/>
    <w:rsid w:val="00F46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6E00D0"/>
  <w15:chartTrackingRefBased/>
  <w15:docId w15:val="{E51EB780-878C-5D4F-8ACF-AD2844F0C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A5625"/>
    <w:rPr>
      <w:rFonts w:ascii="Tahoma" w:hAnsi="Tahoma" w:cs="Tahoma"/>
      <w:sz w:val="16"/>
      <w:szCs w:val="16"/>
    </w:rPr>
  </w:style>
  <w:style w:type="character" w:customStyle="1" w:styleId="Heading1Char">
    <w:name w:val="Heading 1 Char"/>
    <w:link w:val="Heading1"/>
    <w:rsid w:val="00953C5A"/>
    <w:rPr>
      <w:rFonts w:ascii="Arial" w:hAnsi="Arial"/>
      <w:b/>
      <w:bCs/>
      <w:sz w:val="24"/>
      <w:szCs w:val="24"/>
      <w:lang w:val="en-GB"/>
    </w:rPr>
  </w:style>
  <w:style w:type="character" w:customStyle="1" w:styleId="HeaderChar">
    <w:name w:val="Header Char"/>
    <w:link w:val="Header"/>
    <w:rsid w:val="00953C5A"/>
    <w:rPr>
      <w:rFonts w:ascii="Arial" w:hAnsi="Arial"/>
      <w:sz w:val="24"/>
      <w:szCs w:val="24"/>
      <w:lang w:val="en-GB"/>
    </w:rPr>
  </w:style>
  <w:style w:type="paragraph" w:styleId="ListBullet">
    <w:name w:val="List Bullet"/>
    <w:basedOn w:val="Normal"/>
    <w:rsid w:val="00826372"/>
    <w:pPr>
      <w:numPr>
        <w:numId w:val="8"/>
      </w:numPr>
      <w:contextualSpacing/>
    </w:pPr>
  </w:style>
  <w:style w:type="paragraph" w:styleId="ListParagraph">
    <w:name w:val="List Paragraph"/>
    <w:basedOn w:val="Normal"/>
    <w:uiPriority w:val="34"/>
    <w:qFormat/>
    <w:rsid w:val="00A7035F"/>
    <w:pPr>
      <w:widowControl w:val="0"/>
      <w:autoSpaceDE w:val="0"/>
      <w:autoSpaceDN w:val="0"/>
      <w:ind w:left="924" w:hanging="360"/>
    </w:pPr>
    <w:rPr>
      <w:rFonts w:eastAsia="Arial" w:cs="Arial"/>
      <w:sz w:val="22"/>
      <w:szCs w:val="22"/>
      <w:lang w:val="en-US"/>
    </w:rPr>
  </w:style>
  <w:style w:type="paragraph" w:styleId="NoSpacing">
    <w:name w:val="No Spacing"/>
    <w:uiPriority w:val="1"/>
    <w:qFormat/>
    <w:rsid w:val="004D7733"/>
    <w:rPr>
      <w:rFonts w:asciiTheme="minorHAnsi" w:eastAsiaTheme="minorHAnsi" w:hAnsiTheme="minorHAnsi" w:cstheme="minorBidi"/>
      <w:sz w:val="22"/>
      <w:szCs w:val="22"/>
    </w:rPr>
  </w:style>
  <w:style w:type="paragraph" w:styleId="NormalWeb">
    <w:name w:val="Normal (Web)"/>
    <w:basedOn w:val="Normal"/>
    <w:uiPriority w:val="99"/>
    <w:unhideWhenUsed/>
    <w:rsid w:val="00513555"/>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4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669</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City of York Council</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stltlcc</dc:creator>
  <cp:keywords/>
  <cp:lastModifiedBy>D Wheeler (EBOR Central Services)</cp:lastModifiedBy>
  <cp:revision>3</cp:revision>
  <cp:lastPrinted>2009-10-06T07:31:00Z</cp:lastPrinted>
  <dcterms:created xsi:type="dcterms:W3CDTF">2025-11-14T10:20:00Z</dcterms:created>
  <dcterms:modified xsi:type="dcterms:W3CDTF">2025-11-14T10:21:00Z</dcterms:modified>
</cp:coreProperties>
</file>