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F6874" w14:textId="77777777" w:rsidR="00210FE4" w:rsidRDefault="00210FE4" w:rsidP="00210FE4">
      <w:pPr>
        <w:keepNext/>
        <w:keepLines/>
        <w:spacing w:before="120" w:line="259" w:lineRule="auto"/>
        <w:rPr>
          <w:color w:val="000000"/>
        </w:rPr>
      </w:pPr>
      <w:r>
        <w:rPr>
          <w:b/>
          <w:color w:val="000000"/>
        </w:rPr>
        <w:t xml:space="preserve">Appendix 1: Performance Improvement Plan (PIP) </w:t>
      </w:r>
    </w:p>
    <w:p w14:paraId="64D7112B" w14:textId="696E8C90" w:rsidR="00210FE4" w:rsidRDefault="00210FE4" w:rsidP="00210FE4">
      <w:pPr>
        <w:keepLines/>
        <w:spacing w:after="60"/>
        <w:rPr>
          <w:color w:val="000000"/>
        </w:rPr>
      </w:pPr>
      <w:r>
        <w:rPr>
          <w:color w:val="000000"/>
        </w:rPr>
        <w:t xml:space="preserve">This template can be used as part of the process of supporting staff </w:t>
      </w:r>
      <w:r>
        <w:rPr>
          <w:color w:val="000000"/>
        </w:rPr>
        <w:t>with capability</w:t>
      </w:r>
      <w:r>
        <w:rPr>
          <w:color w:val="000000"/>
        </w:rPr>
        <w:t xml:space="preserve">. It records the improvement objectives and notes, where targets and timescales are set and agreed. </w:t>
      </w:r>
    </w:p>
    <w:p w14:paraId="29BA8619" w14:textId="709417D9" w:rsidR="00210FE4" w:rsidRDefault="00210FE4" w:rsidP="00210FE4">
      <w:pPr>
        <w:keepLines/>
        <w:spacing w:after="60"/>
        <w:rPr>
          <w:color w:val="000000"/>
        </w:rPr>
      </w:pPr>
      <w:r>
        <w:rPr>
          <w:color w:val="000000"/>
        </w:rPr>
        <w:t xml:space="preserve">Where possible, the objectives should be linked to the relevant professional standards, job description or </w:t>
      </w:r>
      <w:r>
        <w:rPr>
          <w:color w:val="000000"/>
        </w:rPr>
        <w:t>appropriate</w:t>
      </w:r>
      <w:r>
        <w:rPr>
          <w:color w:val="000000"/>
        </w:rPr>
        <w:t xml:space="preserve"> needs of the </w:t>
      </w:r>
      <w:proofErr w:type="gramStart"/>
      <w:r>
        <w:rPr>
          <w:color w:val="000000"/>
        </w:rPr>
        <w:t>member</w:t>
      </w:r>
      <w:proofErr w:type="gramEnd"/>
      <w:r>
        <w:rPr>
          <w:color w:val="000000"/>
        </w:rPr>
        <w:t xml:space="preserve"> of staff concerned.</w:t>
      </w:r>
    </w:p>
    <w:p w14:paraId="73B74100" w14:textId="77777777" w:rsidR="00210FE4" w:rsidRDefault="00210FE4" w:rsidP="00210FE4">
      <w:pPr>
        <w:rPr>
          <w:color w:val="000000"/>
        </w:rPr>
      </w:pPr>
    </w:p>
    <w:tbl>
      <w:tblPr>
        <w:tblW w:w="9962" w:type="dxa"/>
        <w:tblInd w:w="-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ayout w:type="fixed"/>
        <w:tblLook w:val="0000" w:firstRow="0" w:lastRow="0" w:firstColumn="0" w:lastColumn="0" w:noHBand="0" w:noVBand="0"/>
      </w:tblPr>
      <w:tblGrid>
        <w:gridCol w:w="3779"/>
        <w:gridCol w:w="3949"/>
        <w:gridCol w:w="2234"/>
      </w:tblGrid>
      <w:tr w:rsidR="00210FE4" w14:paraId="2CA21D43" w14:textId="77777777" w:rsidTr="000401B1">
        <w:trPr>
          <w:cantSplit/>
          <w:trHeight w:val="454"/>
          <w:tblHeader/>
        </w:trPr>
        <w:tc>
          <w:tcPr>
            <w:tcW w:w="3779" w:type="dxa"/>
            <w:shd w:val="clear" w:color="auto" w:fill="D8DFDE"/>
          </w:tcPr>
          <w:p w14:paraId="5845879F" w14:textId="77777777" w:rsidR="00210FE4" w:rsidRDefault="00210FE4" w:rsidP="000401B1">
            <w:pPr>
              <w:rPr>
                <w:color w:val="000000"/>
              </w:rPr>
            </w:pPr>
            <w:r>
              <w:rPr>
                <w:smallCaps/>
                <w:color w:val="000000"/>
              </w:rPr>
              <w:t>NAME OF STAFF MEMBER</w:t>
            </w:r>
          </w:p>
        </w:tc>
        <w:tc>
          <w:tcPr>
            <w:tcW w:w="3949" w:type="dxa"/>
            <w:shd w:val="clear" w:color="auto" w:fill="D8DFDE"/>
          </w:tcPr>
          <w:p w14:paraId="7E70CAE1" w14:textId="77777777" w:rsidR="00210FE4" w:rsidRDefault="00210FE4" w:rsidP="000401B1">
            <w:pPr>
              <w:rPr>
                <w:color w:val="000000"/>
              </w:rPr>
            </w:pPr>
            <w:r>
              <w:rPr>
                <w:smallCaps/>
                <w:color w:val="000000"/>
              </w:rPr>
              <w:t>NAME OF MONITORING MANAGER</w:t>
            </w:r>
          </w:p>
        </w:tc>
        <w:tc>
          <w:tcPr>
            <w:tcW w:w="2234" w:type="dxa"/>
            <w:shd w:val="clear" w:color="auto" w:fill="D8DFDE"/>
          </w:tcPr>
          <w:p w14:paraId="48241E10" w14:textId="77777777" w:rsidR="00210FE4" w:rsidRDefault="00210FE4" w:rsidP="000401B1">
            <w:pPr>
              <w:rPr>
                <w:color w:val="000000"/>
              </w:rPr>
            </w:pPr>
            <w:r>
              <w:rPr>
                <w:smallCaps/>
                <w:color w:val="000000"/>
              </w:rPr>
              <w:t>DATE OF MEETING</w:t>
            </w:r>
          </w:p>
        </w:tc>
      </w:tr>
      <w:tr w:rsidR="00210FE4" w14:paraId="17DD03B7" w14:textId="77777777" w:rsidTr="000401B1">
        <w:trPr>
          <w:cantSplit/>
          <w:trHeight w:val="454"/>
        </w:trPr>
        <w:tc>
          <w:tcPr>
            <w:tcW w:w="3779" w:type="dxa"/>
          </w:tcPr>
          <w:p w14:paraId="624957D3" w14:textId="77777777" w:rsidR="00210FE4" w:rsidRDefault="00210FE4" w:rsidP="000401B1">
            <w:pPr>
              <w:rPr>
                <w:color w:val="000000"/>
              </w:rPr>
            </w:pPr>
          </w:p>
        </w:tc>
        <w:tc>
          <w:tcPr>
            <w:tcW w:w="3949" w:type="dxa"/>
          </w:tcPr>
          <w:p w14:paraId="32BB143E" w14:textId="77777777" w:rsidR="00210FE4" w:rsidRDefault="00210FE4" w:rsidP="000401B1">
            <w:pPr>
              <w:rPr>
                <w:color w:val="000000"/>
              </w:rPr>
            </w:pPr>
          </w:p>
        </w:tc>
        <w:tc>
          <w:tcPr>
            <w:tcW w:w="2234" w:type="dxa"/>
          </w:tcPr>
          <w:p w14:paraId="4E045927" w14:textId="77777777" w:rsidR="00210FE4" w:rsidRDefault="00210FE4" w:rsidP="000401B1">
            <w:pPr>
              <w:rPr>
                <w:color w:val="000000"/>
              </w:rPr>
            </w:pPr>
          </w:p>
        </w:tc>
      </w:tr>
    </w:tbl>
    <w:p w14:paraId="14E42F17" w14:textId="77777777" w:rsidR="00210FE4" w:rsidRDefault="00210FE4" w:rsidP="00210FE4">
      <w:pPr>
        <w:rPr>
          <w:color w:val="000000"/>
        </w:rPr>
      </w:pPr>
    </w:p>
    <w:tbl>
      <w:tblPr>
        <w:tblW w:w="9962" w:type="dxa"/>
        <w:tblInd w:w="-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ayout w:type="fixed"/>
        <w:tblLook w:val="0000" w:firstRow="0" w:lastRow="0" w:firstColumn="0" w:lastColumn="0" w:noHBand="0" w:noVBand="0"/>
      </w:tblPr>
      <w:tblGrid>
        <w:gridCol w:w="3738"/>
        <w:gridCol w:w="3200"/>
        <w:gridCol w:w="3024"/>
      </w:tblGrid>
      <w:tr w:rsidR="00210FE4" w14:paraId="488025B8" w14:textId="77777777" w:rsidTr="000401B1">
        <w:trPr>
          <w:cantSplit/>
          <w:trHeight w:val="567"/>
          <w:tblHeader/>
        </w:trPr>
        <w:tc>
          <w:tcPr>
            <w:tcW w:w="9962" w:type="dxa"/>
            <w:gridSpan w:val="3"/>
            <w:shd w:val="clear" w:color="auto" w:fill="D8DFDE"/>
          </w:tcPr>
          <w:p w14:paraId="10EF5442" w14:textId="77777777" w:rsidR="00210FE4" w:rsidRDefault="00210FE4" w:rsidP="000401B1">
            <w:pPr>
              <w:rPr>
                <w:color w:val="000000"/>
              </w:rPr>
            </w:pPr>
            <w:r>
              <w:rPr>
                <w:smallCaps/>
                <w:color w:val="000000"/>
              </w:rPr>
              <w:t>OBJECTIVE 1:</w:t>
            </w:r>
          </w:p>
        </w:tc>
      </w:tr>
      <w:tr w:rsidR="00210FE4" w14:paraId="708F65B1" w14:textId="77777777" w:rsidTr="000401B1">
        <w:trPr>
          <w:cantSplit/>
          <w:trHeight w:val="850"/>
        </w:trPr>
        <w:tc>
          <w:tcPr>
            <w:tcW w:w="3738" w:type="dxa"/>
          </w:tcPr>
          <w:p w14:paraId="7733D117" w14:textId="77777777" w:rsidR="00210FE4" w:rsidRDefault="00210FE4" w:rsidP="000401B1">
            <w:pPr>
              <w:keepLines/>
              <w:spacing w:after="60"/>
              <w:rPr>
                <w:color w:val="000000"/>
              </w:rPr>
            </w:pPr>
            <w:r>
              <w:rPr>
                <w:color w:val="000000"/>
              </w:rPr>
              <w:t xml:space="preserve">Professional standard(s) </w:t>
            </w:r>
            <w:r>
              <w:rPr>
                <w:color w:val="000000"/>
              </w:rPr>
              <w:br/>
              <w:t>that the objective relates to</w:t>
            </w:r>
          </w:p>
        </w:tc>
        <w:tc>
          <w:tcPr>
            <w:tcW w:w="3200" w:type="dxa"/>
          </w:tcPr>
          <w:p w14:paraId="19E969FA" w14:textId="77777777" w:rsidR="00210FE4" w:rsidRDefault="00210FE4" w:rsidP="000401B1">
            <w:pPr>
              <w:keepLines/>
              <w:spacing w:after="60"/>
              <w:rPr>
                <w:color w:val="000000"/>
              </w:rPr>
            </w:pPr>
            <w:r>
              <w:rPr>
                <w:color w:val="000000"/>
              </w:rPr>
              <w:t>Success criteria</w:t>
            </w:r>
          </w:p>
        </w:tc>
        <w:tc>
          <w:tcPr>
            <w:tcW w:w="3024" w:type="dxa"/>
          </w:tcPr>
          <w:p w14:paraId="2A9350CC" w14:textId="77777777" w:rsidR="00210FE4" w:rsidRDefault="00210FE4" w:rsidP="000401B1">
            <w:pPr>
              <w:keepLines/>
              <w:spacing w:after="60"/>
              <w:rPr>
                <w:color w:val="000000"/>
              </w:rPr>
            </w:pPr>
            <w:r>
              <w:rPr>
                <w:color w:val="000000"/>
              </w:rPr>
              <w:t xml:space="preserve">Evidence to be used to </w:t>
            </w:r>
            <w:r>
              <w:rPr>
                <w:color w:val="000000"/>
              </w:rPr>
              <w:br/>
              <w:t>assess progress</w:t>
            </w:r>
          </w:p>
        </w:tc>
      </w:tr>
      <w:tr w:rsidR="00210FE4" w14:paraId="3DE3D262" w14:textId="77777777" w:rsidTr="000401B1">
        <w:trPr>
          <w:cantSplit/>
          <w:trHeight w:val="1701"/>
        </w:trPr>
        <w:tc>
          <w:tcPr>
            <w:tcW w:w="3738" w:type="dxa"/>
          </w:tcPr>
          <w:p w14:paraId="483D315C" w14:textId="77777777" w:rsidR="00210FE4" w:rsidRDefault="00210FE4" w:rsidP="000401B1">
            <w:pPr>
              <w:keepLines/>
              <w:spacing w:after="60"/>
              <w:rPr>
                <w:color w:val="000000"/>
              </w:rPr>
            </w:pPr>
          </w:p>
        </w:tc>
        <w:tc>
          <w:tcPr>
            <w:tcW w:w="3200" w:type="dxa"/>
          </w:tcPr>
          <w:p w14:paraId="6E9B6C36" w14:textId="77777777" w:rsidR="00210FE4" w:rsidRDefault="00210FE4" w:rsidP="000401B1">
            <w:pPr>
              <w:keepLines/>
              <w:spacing w:after="60"/>
              <w:rPr>
                <w:color w:val="000000"/>
              </w:rPr>
            </w:pPr>
          </w:p>
        </w:tc>
        <w:tc>
          <w:tcPr>
            <w:tcW w:w="3024" w:type="dxa"/>
          </w:tcPr>
          <w:p w14:paraId="5B9352FE" w14:textId="77777777" w:rsidR="00210FE4" w:rsidRDefault="00210FE4" w:rsidP="000401B1">
            <w:pPr>
              <w:keepLines/>
              <w:spacing w:after="60"/>
              <w:rPr>
                <w:color w:val="000000"/>
              </w:rPr>
            </w:pPr>
          </w:p>
        </w:tc>
      </w:tr>
      <w:tr w:rsidR="00210FE4" w14:paraId="04A5E674" w14:textId="77777777" w:rsidTr="000401B1">
        <w:trPr>
          <w:cantSplit/>
          <w:trHeight w:val="850"/>
        </w:trPr>
        <w:tc>
          <w:tcPr>
            <w:tcW w:w="3738" w:type="dxa"/>
          </w:tcPr>
          <w:p w14:paraId="680AD9F5" w14:textId="77777777" w:rsidR="00210FE4" w:rsidRDefault="00210FE4" w:rsidP="000401B1">
            <w:pPr>
              <w:keepLines/>
              <w:spacing w:after="60"/>
              <w:rPr>
                <w:color w:val="000000"/>
              </w:rPr>
            </w:pPr>
            <w:r>
              <w:rPr>
                <w:color w:val="000000"/>
              </w:rPr>
              <w:t>Support/resources to be provided</w:t>
            </w:r>
          </w:p>
        </w:tc>
        <w:tc>
          <w:tcPr>
            <w:tcW w:w="3200" w:type="dxa"/>
          </w:tcPr>
          <w:p w14:paraId="03587C7A" w14:textId="77777777" w:rsidR="00210FE4" w:rsidRDefault="00210FE4" w:rsidP="000401B1">
            <w:pPr>
              <w:keepLines/>
              <w:spacing w:after="60"/>
              <w:rPr>
                <w:color w:val="000000"/>
              </w:rPr>
            </w:pPr>
            <w:r>
              <w:rPr>
                <w:color w:val="000000"/>
              </w:rPr>
              <w:t>Monitoring arrangements</w:t>
            </w:r>
          </w:p>
        </w:tc>
        <w:tc>
          <w:tcPr>
            <w:tcW w:w="3024" w:type="dxa"/>
          </w:tcPr>
          <w:p w14:paraId="74ABFA15" w14:textId="77777777" w:rsidR="00210FE4" w:rsidRDefault="00210FE4" w:rsidP="000401B1">
            <w:pPr>
              <w:keepLines/>
              <w:spacing w:after="60"/>
              <w:rPr>
                <w:color w:val="000000"/>
              </w:rPr>
            </w:pPr>
            <w:r>
              <w:rPr>
                <w:color w:val="000000"/>
              </w:rPr>
              <w:t>Review date</w:t>
            </w:r>
          </w:p>
        </w:tc>
      </w:tr>
      <w:tr w:rsidR="00210FE4" w14:paraId="113938EF" w14:textId="77777777" w:rsidTr="000401B1">
        <w:trPr>
          <w:cantSplit/>
          <w:trHeight w:val="1701"/>
        </w:trPr>
        <w:tc>
          <w:tcPr>
            <w:tcW w:w="3738" w:type="dxa"/>
          </w:tcPr>
          <w:p w14:paraId="6B869620" w14:textId="77777777" w:rsidR="00210FE4" w:rsidRDefault="00210FE4" w:rsidP="000401B1">
            <w:pPr>
              <w:rPr>
                <w:color w:val="000000"/>
              </w:rPr>
            </w:pPr>
          </w:p>
        </w:tc>
        <w:tc>
          <w:tcPr>
            <w:tcW w:w="3200" w:type="dxa"/>
          </w:tcPr>
          <w:p w14:paraId="253A4D5A" w14:textId="77777777" w:rsidR="00210FE4" w:rsidRDefault="00210FE4" w:rsidP="000401B1">
            <w:pPr>
              <w:rPr>
                <w:color w:val="000000"/>
              </w:rPr>
            </w:pPr>
          </w:p>
        </w:tc>
        <w:tc>
          <w:tcPr>
            <w:tcW w:w="3024" w:type="dxa"/>
          </w:tcPr>
          <w:p w14:paraId="48B635C2" w14:textId="77777777" w:rsidR="00210FE4" w:rsidRDefault="00210FE4" w:rsidP="000401B1">
            <w:pPr>
              <w:rPr>
                <w:color w:val="000000"/>
              </w:rPr>
            </w:pPr>
          </w:p>
        </w:tc>
      </w:tr>
    </w:tbl>
    <w:p w14:paraId="5B49DA0D" w14:textId="2031FCC6" w:rsidR="00210FE4" w:rsidRDefault="00210FE4" w:rsidP="00210FE4">
      <w:pPr>
        <w:rPr>
          <w:color w:val="000000"/>
        </w:rPr>
      </w:pPr>
    </w:p>
    <w:tbl>
      <w:tblPr>
        <w:tblW w:w="9962" w:type="dxa"/>
        <w:tblInd w:w="-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ayout w:type="fixed"/>
        <w:tblLook w:val="0000" w:firstRow="0" w:lastRow="0" w:firstColumn="0" w:lastColumn="0" w:noHBand="0" w:noVBand="0"/>
      </w:tblPr>
      <w:tblGrid>
        <w:gridCol w:w="3738"/>
        <w:gridCol w:w="3200"/>
        <w:gridCol w:w="3024"/>
      </w:tblGrid>
      <w:tr w:rsidR="00210FE4" w14:paraId="7CA9F59C" w14:textId="77777777" w:rsidTr="000401B1">
        <w:trPr>
          <w:cantSplit/>
          <w:trHeight w:val="567"/>
          <w:tblHeader/>
        </w:trPr>
        <w:tc>
          <w:tcPr>
            <w:tcW w:w="9962" w:type="dxa"/>
            <w:gridSpan w:val="3"/>
            <w:shd w:val="clear" w:color="auto" w:fill="D8DFDE"/>
          </w:tcPr>
          <w:p w14:paraId="3B3F0B86" w14:textId="77777777" w:rsidR="00210FE4" w:rsidRDefault="00210FE4" w:rsidP="000401B1">
            <w:pPr>
              <w:rPr>
                <w:color w:val="000000"/>
              </w:rPr>
            </w:pPr>
            <w:r>
              <w:rPr>
                <w:smallCaps/>
                <w:color w:val="000000"/>
              </w:rPr>
              <w:lastRenderedPageBreak/>
              <w:t>OBJECTIVE 2:</w:t>
            </w:r>
          </w:p>
        </w:tc>
      </w:tr>
      <w:tr w:rsidR="00210FE4" w14:paraId="59276AEA" w14:textId="77777777" w:rsidTr="000401B1">
        <w:trPr>
          <w:cantSplit/>
          <w:trHeight w:val="850"/>
        </w:trPr>
        <w:tc>
          <w:tcPr>
            <w:tcW w:w="3738" w:type="dxa"/>
          </w:tcPr>
          <w:p w14:paraId="1F404B06" w14:textId="77777777" w:rsidR="00210FE4" w:rsidRDefault="00210FE4" w:rsidP="000401B1">
            <w:pPr>
              <w:keepLines/>
              <w:spacing w:after="60"/>
              <w:rPr>
                <w:color w:val="000000"/>
              </w:rPr>
            </w:pPr>
            <w:r>
              <w:rPr>
                <w:color w:val="000000"/>
              </w:rPr>
              <w:t xml:space="preserve">Professional standard(s) </w:t>
            </w:r>
            <w:r>
              <w:rPr>
                <w:color w:val="000000"/>
              </w:rPr>
              <w:br/>
              <w:t>that the objective relates to</w:t>
            </w:r>
          </w:p>
        </w:tc>
        <w:tc>
          <w:tcPr>
            <w:tcW w:w="3200" w:type="dxa"/>
          </w:tcPr>
          <w:p w14:paraId="008AE7A5" w14:textId="77777777" w:rsidR="00210FE4" w:rsidRDefault="00210FE4" w:rsidP="000401B1">
            <w:pPr>
              <w:keepLines/>
              <w:spacing w:after="60"/>
              <w:rPr>
                <w:color w:val="000000"/>
              </w:rPr>
            </w:pPr>
            <w:r>
              <w:rPr>
                <w:color w:val="000000"/>
              </w:rPr>
              <w:t>Success criteria</w:t>
            </w:r>
          </w:p>
        </w:tc>
        <w:tc>
          <w:tcPr>
            <w:tcW w:w="3024" w:type="dxa"/>
          </w:tcPr>
          <w:p w14:paraId="6BE55CD6" w14:textId="77777777" w:rsidR="00210FE4" w:rsidRDefault="00210FE4" w:rsidP="000401B1">
            <w:pPr>
              <w:keepLines/>
              <w:spacing w:after="60"/>
              <w:rPr>
                <w:color w:val="000000"/>
              </w:rPr>
            </w:pPr>
            <w:r>
              <w:rPr>
                <w:color w:val="000000"/>
              </w:rPr>
              <w:t xml:space="preserve">Evidence to be used to </w:t>
            </w:r>
            <w:r>
              <w:rPr>
                <w:color w:val="000000"/>
              </w:rPr>
              <w:br/>
              <w:t>assess progress</w:t>
            </w:r>
          </w:p>
        </w:tc>
      </w:tr>
      <w:tr w:rsidR="00210FE4" w14:paraId="201D5EF9" w14:textId="77777777" w:rsidTr="000401B1">
        <w:trPr>
          <w:cantSplit/>
          <w:trHeight w:val="1701"/>
        </w:trPr>
        <w:tc>
          <w:tcPr>
            <w:tcW w:w="3738" w:type="dxa"/>
          </w:tcPr>
          <w:p w14:paraId="583D6B0C" w14:textId="77777777" w:rsidR="00210FE4" w:rsidRDefault="00210FE4" w:rsidP="000401B1">
            <w:pPr>
              <w:keepLines/>
              <w:spacing w:after="60"/>
              <w:rPr>
                <w:color w:val="000000"/>
              </w:rPr>
            </w:pPr>
          </w:p>
        </w:tc>
        <w:tc>
          <w:tcPr>
            <w:tcW w:w="3200" w:type="dxa"/>
          </w:tcPr>
          <w:p w14:paraId="4740959C" w14:textId="77777777" w:rsidR="00210FE4" w:rsidRDefault="00210FE4" w:rsidP="000401B1">
            <w:pPr>
              <w:keepLines/>
              <w:spacing w:after="60"/>
              <w:rPr>
                <w:color w:val="000000"/>
              </w:rPr>
            </w:pPr>
          </w:p>
        </w:tc>
        <w:tc>
          <w:tcPr>
            <w:tcW w:w="3024" w:type="dxa"/>
          </w:tcPr>
          <w:p w14:paraId="13B84AE1" w14:textId="77777777" w:rsidR="00210FE4" w:rsidRDefault="00210FE4" w:rsidP="000401B1">
            <w:pPr>
              <w:keepLines/>
              <w:spacing w:after="60"/>
              <w:rPr>
                <w:color w:val="000000"/>
              </w:rPr>
            </w:pPr>
          </w:p>
        </w:tc>
      </w:tr>
      <w:tr w:rsidR="00210FE4" w14:paraId="2F98DC21" w14:textId="77777777" w:rsidTr="000401B1">
        <w:trPr>
          <w:cantSplit/>
          <w:trHeight w:val="850"/>
        </w:trPr>
        <w:tc>
          <w:tcPr>
            <w:tcW w:w="3738" w:type="dxa"/>
          </w:tcPr>
          <w:p w14:paraId="21D14A01" w14:textId="77777777" w:rsidR="00210FE4" w:rsidRDefault="00210FE4" w:rsidP="000401B1">
            <w:pPr>
              <w:keepLines/>
              <w:spacing w:after="60"/>
              <w:rPr>
                <w:color w:val="000000"/>
              </w:rPr>
            </w:pPr>
            <w:r>
              <w:rPr>
                <w:color w:val="000000"/>
              </w:rPr>
              <w:t>Support/resources to be provided</w:t>
            </w:r>
          </w:p>
        </w:tc>
        <w:tc>
          <w:tcPr>
            <w:tcW w:w="3200" w:type="dxa"/>
          </w:tcPr>
          <w:p w14:paraId="7510D024" w14:textId="77777777" w:rsidR="00210FE4" w:rsidRDefault="00210FE4" w:rsidP="000401B1">
            <w:pPr>
              <w:keepLines/>
              <w:spacing w:after="60"/>
              <w:rPr>
                <w:color w:val="000000"/>
              </w:rPr>
            </w:pPr>
            <w:r>
              <w:rPr>
                <w:color w:val="000000"/>
              </w:rPr>
              <w:t>Monitoring arrangements</w:t>
            </w:r>
          </w:p>
        </w:tc>
        <w:tc>
          <w:tcPr>
            <w:tcW w:w="3024" w:type="dxa"/>
          </w:tcPr>
          <w:p w14:paraId="210DF5BB" w14:textId="77777777" w:rsidR="00210FE4" w:rsidRDefault="00210FE4" w:rsidP="000401B1">
            <w:pPr>
              <w:keepLines/>
              <w:spacing w:after="60"/>
              <w:rPr>
                <w:color w:val="000000"/>
              </w:rPr>
            </w:pPr>
            <w:r>
              <w:rPr>
                <w:color w:val="000000"/>
              </w:rPr>
              <w:t>Review date</w:t>
            </w:r>
          </w:p>
        </w:tc>
      </w:tr>
      <w:tr w:rsidR="00210FE4" w14:paraId="6F5F519E" w14:textId="77777777" w:rsidTr="000401B1">
        <w:trPr>
          <w:cantSplit/>
          <w:trHeight w:val="1701"/>
        </w:trPr>
        <w:tc>
          <w:tcPr>
            <w:tcW w:w="3738" w:type="dxa"/>
          </w:tcPr>
          <w:p w14:paraId="1641A59F" w14:textId="77777777" w:rsidR="00210FE4" w:rsidRDefault="00210FE4" w:rsidP="000401B1">
            <w:pPr>
              <w:rPr>
                <w:color w:val="000000"/>
              </w:rPr>
            </w:pPr>
          </w:p>
        </w:tc>
        <w:tc>
          <w:tcPr>
            <w:tcW w:w="3200" w:type="dxa"/>
          </w:tcPr>
          <w:p w14:paraId="6F7B911C" w14:textId="77777777" w:rsidR="00210FE4" w:rsidRDefault="00210FE4" w:rsidP="000401B1">
            <w:pPr>
              <w:rPr>
                <w:color w:val="000000"/>
              </w:rPr>
            </w:pPr>
          </w:p>
        </w:tc>
        <w:tc>
          <w:tcPr>
            <w:tcW w:w="3024" w:type="dxa"/>
          </w:tcPr>
          <w:p w14:paraId="727AE2E5" w14:textId="77777777" w:rsidR="00210FE4" w:rsidRDefault="00210FE4" w:rsidP="000401B1">
            <w:pPr>
              <w:rPr>
                <w:color w:val="000000"/>
              </w:rPr>
            </w:pPr>
          </w:p>
        </w:tc>
      </w:tr>
    </w:tbl>
    <w:p w14:paraId="36CAFFED" w14:textId="77777777" w:rsidR="00210FE4" w:rsidRDefault="00210FE4" w:rsidP="00210FE4">
      <w:pPr>
        <w:rPr>
          <w:color w:val="000000"/>
        </w:rPr>
      </w:pPr>
    </w:p>
    <w:p w14:paraId="0586D1F9" w14:textId="77777777" w:rsidR="00210FE4" w:rsidRDefault="00210FE4" w:rsidP="00210FE4">
      <w:pPr>
        <w:rPr>
          <w:color w:val="000000"/>
        </w:rPr>
      </w:pPr>
    </w:p>
    <w:p w14:paraId="78B1863F" w14:textId="77777777" w:rsidR="00210FE4" w:rsidRDefault="00210FE4" w:rsidP="00210FE4">
      <w:pPr>
        <w:rPr>
          <w:color w:val="000000"/>
        </w:rPr>
      </w:pPr>
    </w:p>
    <w:p w14:paraId="15AF1746" w14:textId="77777777" w:rsidR="00210FE4" w:rsidRDefault="00210FE4" w:rsidP="00210FE4">
      <w:pPr>
        <w:rPr>
          <w:color w:val="000000"/>
        </w:rPr>
      </w:pPr>
    </w:p>
    <w:p w14:paraId="57FC2BC5" w14:textId="77777777" w:rsidR="00210FE4" w:rsidRDefault="00210FE4" w:rsidP="00210FE4">
      <w:pPr>
        <w:rPr>
          <w:color w:val="000000"/>
        </w:rPr>
      </w:pPr>
    </w:p>
    <w:p w14:paraId="1B6E5567" w14:textId="77777777" w:rsidR="00210FE4" w:rsidRDefault="00210FE4" w:rsidP="00210FE4">
      <w:pPr>
        <w:rPr>
          <w:color w:val="000000"/>
        </w:rPr>
      </w:pPr>
    </w:p>
    <w:tbl>
      <w:tblPr>
        <w:tblW w:w="9962" w:type="dxa"/>
        <w:tblInd w:w="-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ayout w:type="fixed"/>
        <w:tblLook w:val="0000" w:firstRow="0" w:lastRow="0" w:firstColumn="0" w:lastColumn="0" w:noHBand="0" w:noVBand="0"/>
      </w:tblPr>
      <w:tblGrid>
        <w:gridCol w:w="3738"/>
        <w:gridCol w:w="3200"/>
        <w:gridCol w:w="3024"/>
      </w:tblGrid>
      <w:tr w:rsidR="00210FE4" w14:paraId="4EEDC095" w14:textId="77777777" w:rsidTr="000401B1">
        <w:trPr>
          <w:cantSplit/>
          <w:trHeight w:val="567"/>
          <w:tblHeader/>
        </w:trPr>
        <w:tc>
          <w:tcPr>
            <w:tcW w:w="9962" w:type="dxa"/>
            <w:gridSpan w:val="3"/>
            <w:shd w:val="clear" w:color="auto" w:fill="D8DFDE"/>
          </w:tcPr>
          <w:p w14:paraId="24C905BC" w14:textId="77777777" w:rsidR="00210FE4" w:rsidRDefault="00210FE4" w:rsidP="000401B1">
            <w:pPr>
              <w:rPr>
                <w:color w:val="000000"/>
              </w:rPr>
            </w:pPr>
            <w:r>
              <w:rPr>
                <w:smallCaps/>
                <w:color w:val="000000"/>
              </w:rPr>
              <w:lastRenderedPageBreak/>
              <w:t>OBJECTIVE 3:</w:t>
            </w:r>
          </w:p>
        </w:tc>
      </w:tr>
      <w:tr w:rsidR="00210FE4" w14:paraId="34D2CD48" w14:textId="77777777" w:rsidTr="000401B1">
        <w:trPr>
          <w:cantSplit/>
          <w:trHeight w:val="850"/>
        </w:trPr>
        <w:tc>
          <w:tcPr>
            <w:tcW w:w="3738" w:type="dxa"/>
          </w:tcPr>
          <w:p w14:paraId="1201F251" w14:textId="77777777" w:rsidR="00210FE4" w:rsidRDefault="00210FE4" w:rsidP="000401B1">
            <w:pPr>
              <w:keepLines/>
              <w:spacing w:after="60"/>
              <w:rPr>
                <w:color w:val="000000"/>
              </w:rPr>
            </w:pPr>
            <w:r>
              <w:rPr>
                <w:color w:val="000000"/>
              </w:rPr>
              <w:t xml:space="preserve">Professional standard(s) </w:t>
            </w:r>
            <w:r>
              <w:rPr>
                <w:color w:val="000000"/>
              </w:rPr>
              <w:br/>
              <w:t>that the objective relates to</w:t>
            </w:r>
          </w:p>
        </w:tc>
        <w:tc>
          <w:tcPr>
            <w:tcW w:w="3200" w:type="dxa"/>
          </w:tcPr>
          <w:p w14:paraId="6FB9CD43" w14:textId="77777777" w:rsidR="00210FE4" w:rsidRDefault="00210FE4" w:rsidP="000401B1">
            <w:pPr>
              <w:keepLines/>
              <w:spacing w:after="60"/>
              <w:rPr>
                <w:color w:val="000000"/>
              </w:rPr>
            </w:pPr>
            <w:r>
              <w:rPr>
                <w:color w:val="000000"/>
              </w:rPr>
              <w:t>Success criteria</w:t>
            </w:r>
          </w:p>
        </w:tc>
        <w:tc>
          <w:tcPr>
            <w:tcW w:w="3024" w:type="dxa"/>
          </w:tcPr>
          <w:p w14:paraId="46047A40" w14:textId="77777777" w:rsidR="00210FE4" w:rsidRDefault="00210FE4" w:rsidP="000401B1">
            <w:pPr>
              <w:keepLines/>
              <w:spacing w:after="60"/>
              <w:rPr>
                <w:color w:val="000000"/>
              </w:rPr>
            </w:pPr>
            <w:r>
              <w:rPr>
                <w:color w:val="000000"/>
              </w:rPr>
              <w:t xml:space="preserve">Evidence to be used to </w:t>
            </w:r>
            <w:r>
              <w:rPr>
                <w:color w:val="000000"/>
              </w:rPr>
              <w:br/>
              <w:t>assess progress</w:t>
            </w:r>
          </w:p>
        </w:tc>
      </w:tr>
      <w:tr w:rsidR="00210FE4" w14:paraId="28B63FA9" w14:textId="77777777" w:rsidTr="000401B1">
        <w:trPr>
          <w:cantSplit/>
          <w:trHeight w:val="1701"/>
        </w:trPr>
        <w:tc>
          <w:tcPr>
            <w:tcW w:w="3738" w:type="dxa"/>
          </w:tcPr>
          <w:p w14:paraId="161A0971" w14:textId="77777777" w:rsidR="00210FE4" w:rsidRDefault="00210FE4" w:rsidP="000401B1">
            <w:pPr>
              <w:keepLines/>
              <w:spacing w:after="60"/>
              <w:rPr>
                <w:color w:val="000000"/>
              </w:rPr>
            </w:pPr>
          </w:p>
        </w:tc>
        <w:tc>
          <w:tcPr>
            <w:tcW w:w="3200" w:type="dxa"/>
          </w:tcPr>
          <w:p w14:paraId="7FE8F60F" w14:textId="77777777" w:rsidR="00210FE4" w:rsidRDefault="00210FE4" w:rsidP="000401B1">
            <w:pPr>
              <w:keepLines/>
              <w:spacing w:after="60"/>
              <w:rPr>
                <w:color w:val="000000"/>
              </w:rPr>
            </w:pPr>
          </w:p>
        </w:tc>
        <w:tc>
          <w:tcPr>
            <w:tcW w:w="3024" w:type="dxa"/>
          </w:tcPr>
          <w:p w14:paraId="27349EA1" w14:textId="77777777" w:rsidR="00210FE4" w:rsidRDefault="00210FE4" w:rsidP="000401B1">
            <w:pPr>
              <w:keepLines/>
              <w:spacing w:after="60"/>
              <w:rPr>
                <w:color w:val="000000"/>
              </w:rPr>
            </w:pPr>
          </w:p>
        </w:tc>
      </w:tr>
      <w:tr w:rsidR="00210FE4" w14:paraId="088ED245" w14:textId="77777777" w:rsidTr="000401B1">
        <w:trPr>
          <w:cantSplit/>
          <w:trHeight w:val="850"/>
        </w:trPr>
        <w:tc>
          <w:tcPr>
            <w:tcW w:w="3738" w:type="dxa"/>
          </w:tcPr>
          <w:p w14:paraId="72B50092" w14:textId="77777777" w:rsidR="00210FE4" w:rsidRDefault="00210FE4" w:rsidP="000401B1">
            <w:pPr>
              <w:keepLines/>
              <w:spacing w:after="60"/>
              <w:rPr>
                <w:color w:val="000000"/>
              </w:rPr>
            </w:pPr>
            <w:r>
              <w:rPr>
                <w:color w:val="000000"/>
              </w:rPr>
              <w:t>Support/resources to be provided</w:t>
            </w:r>
          </w:p>
        </w:tc>
        <w:tc>
          <w:tcPr>
            <w:tcW w:w="3200" w:type="dxa"/>
          </w:tcPr>
          <w:p w14:paraId="24E3DA80" w14:textId="77777777" w:rsidR="00210FE4" w:rsidRDefault="00210FE4" w:rsidP="000401B1">
            <w:pPr>
              <w:keepLines/>
              <w:spacing w:after="60"/>
              <w:rPr>
                <w:color w:val="000000"/>
              </w:rPr>
            </w:pPr>
            <w:r>
              <w:rPr>
                <w:color w:val="000000"/>
              </w:rPr>
              <w:t>Monitoring arrangements</w:t>
            </w:r>
          </w:p>
        </w:tc>
        <w:tc>
          <w:tcPr>
            <w:tcW w:w="3024" w:type="dxa"/>
          </w:tcPr>
          <w:p w14:paraId="544224E9" w14:textId="77777777" w:rsidR="00210FE4" w:rsidRDefault="00210FE4" w:rsidP="000401B1">
            <w:pPr>
              <w:keepLines/>
              <w:spacing w:after="60"/>
              <w:rPr>
                <w:color w:val="000000"/>
              </w:rPr>
            </w:pPr>
            <w:r>
              <w:rPr>
                <w:color w:val="000000"/>
              </w:rPr>
              <w:t>Review date</w:t>
            </w:r>
          </w:p>
        </w:tc>
      </w:tr>
      <w:tr w:rsidR="00210FE4" w14:paraId="5D671C4E" w14:textId="77777777" w:rsidTr="000401B1">
        <w:trPr>
          <w:cantSplit/>
          <w:trHeight w:val="1701"/>
        </w:trPr>
        <w:tc>
          <w:tcPr>
            <w:tcW w:w="3738" w:type="dxa"/>
          </w:tcPr>
          <w:p w14:paraId="6A254973" w14:textId="77777777" w:rsidR="00210FE4" w:rsidRDefault="00210FE4" w:rsidP="000401B1">
            <w:pPr>
              <w:rPr>
                <w:color w:val="000000"/>
              </w:rPr>
            </w:pPr>
          </w:p>
        </w:tc>
        <w:tc>
          <w:tcPr>
            <w:tcW w:w="3200" w:type="dxa"/>
          </w:tcPr>
          <w:p w14:paraId="337FBD4F" w14:textId="77777777" w:rsidR="00210FE4" w:rsidRDefault="00210FE4" w:rsidP="000401B1">
            <w:pPr>
              <w:rPr>
                <w:color w:val="000000"/>
              </w:rPr>
            </w:pPr>
          </w:p>
        </w:tc>
        <w:tc>
          <w:tcPr>
            <w:tcW w:w="3024" w:type="dxa"/>
          </w:tcPr>
          <w:p w14:paraId="468E5531" w14:textId="77777777" w:rsidR="00210FE4" w:rsidRDefault="00210FE4" w:rsidP="000401B1">
            <w:pPr>
              <w:rPr>
                <w:color w:val="000000"/>
              </w:rPr>
            </w:pPr>
          </w:p>
        </w:tc>
      </w:tr>
    </w:tbl>
    <w:p w14:paraId="57B5BE91" w14:textId="77777777" w:rsidR="00210FE4" w:rsidRDefault="00210FE4" w:rsidP="00210FE4">
      <w:pPr>
        <w:pBdr>
          <w:top w:val="nil"/>
          <w:left w:val="nil"/>
          <w:bottom w:val="nil"/>
          <w:right w:val="nil"/>
          <w:between w:val="nil"/>
        </w:pBdr>
        <w:spacing w:after="240" w:line="259" w:lineRule="auto"/>
        <w:rPr>
          <w:color w:val="000000"/>
        </w:rPr>
      </w:pPr>
    </w:p>
    <w:p w14:paraId="0AE0C7BC" w14:textId="77777777" w:rsidR="00210FE4" w:rsidRDefault="00210FE4" w:rsidP="00210FE4">
      <w:pPr>
        <w:pBdr>
          <w:top w:val="nil"/>
          <w:left w:val="nil"/>
          <w:bottom w:val="nil"/>
          <w:right w:val="nil"/>
          <w:between w:val="nil"/>
        </w:pBdr>
        <w:spacing w:after="240" w:line="259" w:lineRule="auto"/>
        <w:rPr>
          <w:color w:val="000000"/>
        </w:rPr>
      </w:pPr>
    </w:p>
    <w:p w14:paraId="0308A2A3" w14:textId="77777777" w:rsidR="00210FE4" w:rsidRDefault="00210FE4" w:rsidP="00210FE4">
      <w:pPr>
        <w:pBdr>
          <w:top w:val="nil"/>
          <w:left w:val="nil"/>
          <w:bottom w:val="nil"/>
          <w:right w:val="nil"/>
          <w:between w:val="nil"/>
        </w:pBdr>
        <w:spacing w:after="240" w:line="259" w:lineRule="auto"/>
        <w:rPr>
          <w:color w:val="000000"/>
        </w:rPr>
      </w:pPr>
    </w:p>
    <w:p w14:paraId="195DAEA2" w14:textId="77777777" w:rsidR="00210FE4" w:rsidRDefault="00210FE4" w:rsidP="00210FE4">
      <w:pPr>
        <w:pBdr>
          <w:top w:val="nil"/>
          <w:left w:val="nil"/>
          <w:bottom w:val="nil"/>
          <w:right w:val="nil"/>
          <w:between w:val="nil"/>
        </w:pBdr>
        <w:spacing w:after="240" w:line="259" w:lineRule="auto"/>
        <w:rPr>
          <w:color w:val="000000"/>
        </w:rPr>
      </w:pPr>
    </w:p>
    <w:p w14:paraId="5D4879EC" w14:textId="77777777" w:rsidR="00210FE4" w:rsidRDefault="00210FE4" w:rsidP="00210FE4">
      <w:pPr>
        <w:pBdr>
          <w:top w:val="nil"/>
          <w:left w:val="nil"/>
          <w:bottom w:val="nil"/>
          <w:right w:val="nil"/>
          <w:between w:val="nil"/>
        </w:pBdr>
        <w:spacing w:after="240" w:line="259" w:lineRule="auto"/>
        <w:rPr>
          <w:color w:val="000000"/>
        </w:rPr>
      </w:pPr>
    </w:p>
    <w:p w14:paraId="2EF21CB1" w14:textId="77777777" w:rsidR="00210FE4" w:rsidRDefault="00210FE4" w:rsidP="00210FE4">
      <w:pPr>
        <w:pBdr>
          <w:top w:val="nil"/>
          <w:left w:val="nil"/>
          <w:bottom w:val="nil"/>
          <w:right w:val="nil"/>
          <w:between w:val="nil"/>
        </w:pBdr>
        <w:spacing w:after="240" w:line="259" w:lineRule="auto"/>
        <w:rPr>
          <w:color w:val="000000"/>
        </w:rPr>
      </w:pPr>
    </w:p>
    <w:p w14:paraId="4A848AE1" w14:textId="77777777" w:rsidR="00210FE4" w:rsidRDefault="00210FE4" w:rsidP="00210FE4">
      <w:pPr>
        <w:pBdr>
          <w:top w:val="nil"/>
          <w:left w:val="nil"/>
          <w:bottom w:val="nil"/>
          <w:right w:val="nil"/>
          <w:between w:val="nil"/>
        </w:pBdr>
        <w:spacing w:after="240" w:line="259" w:lineRule="auto"/>
        <w:rPr>
          <w:color w:val="000000"/>
        </w:rPr>
      </w:pPr>
    </w:p>
    <w:p w14:paraId="3447204E" w14:textId="77777777" w:rsidR="00210FE4" w:rsidRDefault="00210FE4" w:rsidP="00210FE4">
      <w:pPr>
        <w:pBdr>
          <w:top w:val="nil"/>
          <w:left w:val="nil"/>
          <w:bottom w:val="nil"/>
          <w:right w:val="nil"/>
          <w:between w:val="nil"/>
        </w:pBdr>
        <w:spacing w:after="240" w:line="259" w:lineRule="auto"/>
        <w:rPr>
          <w:color w:val="000000"/>
        </w:rPr>
      </w:pPr>
    </w:p>
    <w:p w14:paraId="725C9F88" w14:textId="77777777" w:rsidR="00210FE4" w:rsidRDefault="00210FE4" w:rsidP="00210FE4">
      <w:pPr>
        <w:spacing w:before="240"/>
        <w:rPr>
          <w:color w:val="000000"/>
        </w:rPr>
      </w:pPr>
      <w:r>
        <w:rPr>
          <w:b/>
          <w:color w:val="000000"/>
        </w:rPr>
        <w:t>Other support provided</w:t>
      </w:r>
    </w:p>
    <w:tbl>
      <w:tblPr>
        <w:tblW w:w="9874" w:type="dxa"/>
        <w:tblInd w:w="-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4646"/>
      </w:tblGrid>
      <w:tr w:rsidR="00210FE4" w14:paraId="527B3DA2" w14:textId="77777777" w:rsidTr="000401B1">
        <w:trPr>
          <w:cantSplit/>
          <w:trHeight w:val="576"/>
          <w:tblHeader/>
        </w:trPr>
        <w:tc>
          <w:tcPr>
            <w:tcW w:w="5228" w:type="dxa"/>
            <w:shd w:val="clear" w:color="auto" w:fill="D8DFDE"/>
          </w:tcPr>
          <w:p w14:paraId="666122F5" w14:textId="77777777" w:rsidR="00210FE4" w:rsidRDefault="00210FE4" w:rsidP="000401B1">
            <w:pPr>
              <w:rPr>
                <w:color w:val="000000"/>
              </w:rPr>
            </w:pPr>
            <w:r>
              <w:rPr>
                <w:smallCaps/>
                <w:color w:val="000000"/>
              </w:rPr>
              <w:t>MENTOR/COACH ALLOCATED</w:t>
            </w:r>
          </w:p>
        </w:tc>
        <w:tc>
          <w:tcPr>
            <w:tcW w:w="4646" w:type="dxa"/>
            <w:shd w:val="clear" w:color="auto" w:fill="D8DFDE"/>
          </w:tcPr>
          <w:p w14:paraId="37870944" w14:textId="77777777" w:rsidR="00210FE4" w:rsidRDefault="00210FE4" w:rsidP="000401B1">
            <w:pPr>
              <w:rPr>
                <w:color w:val="000000"/>
              </w:rPr>
            </w:pPr>
            <w:r>
              <w:rPr>
                <w:smallCaps/>
                <w:color w:val="000000"/>
              </w:rPr>
              <w:t>YES/NO (IF YES GIVE NAME)</w:t>
            </w:r>
          </w:p>
        </w:tc>
      </w:tr>
      <w:tr w:rsidR="00210FE4" w14:paraId="480C80DB" w14:textId="77777777" w:rsidTr="000401B1">
        <w:trPr>
          <w:cantSplit/>
          <w:trHeight w:val="576"/>
        </w:trPr>
        <w:tc>
          <w:tcPr>
            <w:tcW w:w="5228" w:type="dxa"/>
          </w:tcPr>
          <w:p w14:paraId="5CF85813" w14:textId="77777777" w:rsidR="00210FE4" w:rsidRDefault="00210FE4" w:rsidP="000401B1">
            <w:pPr>
              <w:keepLines/>
              <w:spacing w:after="60"/>
              <w:rPr>
                <w:color w:val="000000"/>
              </w:rPr>
            </w:pPr>
            <w:r>
              <w:rPr>
                <w:color w:val="000000"/>
              </w:rPr>
              <w:t>Counselling to be provided</w:t>
            </w:r>
          </w:p>
        </w:tc>
        <w:tc>
          <w:tcPr>
            <w:tcW w:w="4646" w:type="dxa"/>
          </w:tcPr>
          <w:p w14:paraId="3E57C424" w14:textId="77777777" w:rsidR="00210FE4" w:rsidRDefault="00210FE4" w:rsidP="000401B1">
            <w:pPr>
              <w:keepLines/>
              <w:spacing w:after="60"/>
              <w:rPr>
                <w:color w:val="000000"/>
              </w:rPr>
            </w:pPr>
            <w:r>
              <w:rPr>
                <w:color w:val="000000"/>
              </w:rPr>
              <w:t>Yes/No</w:t>
            </w:r>
          </w:p>
        </w:tc>
      </w:tr>
      <w:tr w:rsidR="00210FE4" w14:paraId="195657E8" w14:textId="77777777" w:rsidTr="000401B1">
        <w:trPr>
          <w:cantSplit/>
          <w:trHeight w:val="576"/>
        </w:trPr>
        <w:tc>
          <w:tcPr>
            <w:tcW w:w="5228" w:type="dxa"/>
          </w:tcPr>
          <w:p w14:paraId="22B81AFE" w14:textId="77777777" w:rsidR="00210FE4" w:rsidRDefault="00210FE4" w:rsidP="000401B1">
            <w:pPr>
              <w:keepLines/>
              <w:spacing w:after="60"/>
              <w:rPr>
                <w:color w:val="000000"/>
              </w:rPr>
            </w:pPr>
            <w:r>
              <w:rPr>
                <w:color w:val="000000"/>
              </w:rPr>
              <w:t>Occupational health referral to be made</w:t>
            </w:r>
          </w:p>
        </w:tc>
        <w:tc>
          <w:tcPr>
            <w:tcW w:w="4646" w:type="dxa"/>
          </w:tcPr>
          <w:p w14:paraId="0BF0360D" w14:textId="77777777" w:rsidR="00210FE4" w:rsidRDefault="00210FE4" w:rsidP="000401B1">
            <w:pPr>
              <w:keepLines/>
              <w:spacing w:after="60"/>
              <w:rPr>
                <w:color w:val="000000"/>
              </w:rPr>
            </w:pPr>
            <w:r>
              <w:rPr>
                <w:color w:val="000000"/>
              </w:rPr>
              <w:t>Yes/No</w:t>
            </w:r>
          </w:p>
        </w:tc>
      </w:tr>
      <w:tr w:rsidR="00210FE4" w14:paraId="3793CDED" w14:textId="77777777" w:rsidTr="000401B1">
        <w:trPr>
          <w:cantSplit/>
          <w:trHeight w:val="576"/>
        </w:trPr>
        <w:tc>
          <w:tcPr>
            <w:tcW w:w="5228" w:type="dxa"/>
          </w:tcPr>
          <w:p w14:paraId="20772830" w14:textId="77777777" w:rsidR="00210FE4" w:rsidRDefault="00210FE4" w:rsidP="000401B1">
            <w:pPr>
              <w:keepLines/>
              <w:spacing w:after="60"/>
              <w:rPr>
                <w:color w:val="000000"/>
              </w:rPr>
            </w:pPr>
            <w:r>
              <w:rPr>
                <w:color w:val="000000"/>
              </w:rPr>
              <w:t>[Insert any other support provided]</w:t>
            </w:r>
          </w:p>
        </w:tc>
        <w:tc>
          <w:tcPr>
            <w:tcW w:w="4646" w:type="dxa"/>
          </w:tcPr>
          <w:p w14:paraId="164D892A" w14:textId="77777777" w:rsidR="00210FE4" w:rsidRDefault="00210FE4" w:rsidP="000401B1">
            <w:pPr>
              <w:keepLines/>
              <w:spacing w:after="60"/>
              <w:rPr>
                <w:color w:val="000000"/>
              </w:rPr>
            </w:pPr>
          </w:p>
        </w:tc>
      </w:tr>
      <w:tr w:rsidR="00210FE4" w14:paraId="417989D9" w14:textId="77777777" w:rsidTr="000401B1">
        <w:trPr>
          <w:cantSplit/>
          <w:trHeight w:val="576"/>
        </w:trPr>
        <w:tc>
          <w:tcPr>
            <w:tcW w:w="5228" w:type="dxa"/>
          </w:tcPr>
          <w:p w14:paraId="3C4FC362" w14:textId="77777777" w:rsidR="00210FE4" w:rsidRDefault="00210FE4" w:rsidP="000401B1">
            <w:pPr>
              <w:keepLines/>
              <w:spacing w:after="60"/>
              <w:rPr>
                <w:color w:val="000000"/>
              </w:rPr>
            </w:pPr>
            <w:r>
              <w:rPr>
                <w:color w:val="000000"/>
              </w:rPr>
              <w:t>Formal review date</w:t>
            </w:r>
          </w:p>
        </w:tc>
        <w:tc>
          <w:tcPr>
            <w:tcW w:w="4646" w:type="dxa"/>
          </w:tcPr>
          <w:p w14:paraId="5B07489D" w14:textId="77777777" w:rsidR="00210FE4" w:rsidRDefault="00210FE4" w:rsidP="000401B1">
            <w:pPr>
              <w:keepLines/>
              <w:spacing w:after="60"/>
              <w:rPr>
                <w:color w:val="000000"/>
              </w:rPr>
            </w:pPr>
          </w:p>
        </w:tc>
      </w:tr>
    </w:tbl>
    <w:p w14:paraId="6EAA295D" w14:textId="77777777" w:rsidR="00210FE4" w:rsidRDefault="00210FE4" w:rsidP="00210FE4">
      <w:pPr>
        <w:rPr>
          <w:color w:val="000000"/>
        </w:rPr>
      </w:pPr>
    </w:p>
    <w:tbl>
      <w:tblPr>
        <w:tblW w:w="9962" w:type="dxa"/>
        <w:tblInd w:w="-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ayout w:type="fixed"/>
        <w:tblLook w:val="0000" w:firstRow="0" w:lastRow="0" w:firstColumn="0" w:lastColumn="0" w:noHBand="0" w:noVBand="0"/>
      </w:tblPr>
      <w:tblGrid>
        <w:gridCol w:w="3834"/>
        <w:gridCol w:w="3999"/>
        <w:gridCol w:w="2129"/>
      </w:tblGrid>
      <w:tr w:rsidR="00210FE4" w14:paraId="2D6265F2" w14:textId="77777777" w:rsidTr="000401B1">
        <w:trPr>
          <w:cantSplit/>
          <w:trHeight w:val="567"/>
          <w:tblHeader/>
        </w:trPr>
        <w:tc>
          <w:tcPr>
            <w:tcW w:w="3834" w:type="dxa"/>
            <w:shd w:val="clear" w:color="auto" w:fill="D8DFDE"/>
          </w:tcPr>
          <w:p w14:paraId="1101C555" w14:textId="77777777" w:rsidR="00210FE4" w:rsidRDefault="00210FE4" w:rsidP="000401B1">
            <w:pPr>
              <w:rPr>
                <w:color w:val="000000"/>
              </w:rPr>
            </w:pPr>
            <w:r>
              <w:rPr>
                <w:smallCaps/>
                <w:color w:val="000000"/>
              </w:rPr>
              <w:t>SIGNED BY MEMBER OF STAFF</w:t>
            </w:r>
          </w:p>
        </w:tc>
        <w:tc>
          <w:tcPr>
            <w:tcW w:w="3999" w:type="dxa"/>
            <w:shd w:val="clear" w:color="auto" w:fill="D8DFDE"/>
          </w:tcPr>
          <w:p w14:paraId="0BFBFAC4" w14:textId="77777777" w:rsidR="00210FE4" w:rsidRDefault="00210FE4" w:rsidP="000401B1">
            <w:pPr>
              <w:rPr>
                <w:color w:val="000000"/>
              </w:rPr>
            </w:pPr>
            <w:r>
              <w:rPr>
                <w:smallCaps/>
                <w:color w:val="000000"/>
              </w:rPr>
              <w:t>SIGNED BY MONITORING MANAGER</w:t>
            </w:r>
          </w:p>
        </w:tc>
        <w:tc>
          <w:tcPr>
            <w:tcW w:w="2129" w:type="dxa"/>
            <w:shd w:val="clear" w:color="auto" w:fill="D8DFDE"/>
          </w:tcPr>
          <w:p w14:paraId="5CCFDD1C" w14:textId="77777777" w:rsidR="00210FE4" w:rsidRDefault="00210FE4" w:rsidP="000401B1">
            <w:pPr>
              <w:rPr>
                <w:color w:val="000000"/>
              </w:rPr>
            </w:pPr>
            <w:r>
              <w:rPr>
                <w:smallCaps/>
                <w:color w:val="000000"/>
              </w:rPr>
              <w:t>DATE</w:t>
            </w:r>
          </w:p>
        </w:tc>
      </w:tr>
      <w:tr w:rsidR="00210FE4" w14:paraId="01AE0C8B" w14:textId="77777777" w:rsidTr="000401B1">
        <w:trPr>
          <w:cantSplit/>
          <w:trHeight w:val="850"/>
        </w:trPr>
        <w:tc>
          <w:tcPr>
            <w:tcW w:w="3834" w:type="dxa"/>
          </w:tcPr>
          <w:p w14:paraId="32EDC889" w14:textId="77777777" w:rsidR="00210FE4" w:rsidRDefault="00210FE4" w:rsidP="000401B1">
            <w:pPr>
              <w:rPr>
                <w:color w:val="000000"/>
              </w:rPr>
            </w:pPr>
          </w:p>
        </w:tc>
        <w:tc>
          <w:tcPr>
            <w:tcW w:w="3999" w:type="dxa"/>
          </w:tcPr>
          <w:p w14:paraId="6732FE84" w14:textId="77777777" w:rsidR="00210FE4" w:rsidRDefault="00210FE4" w:rsidP="000401B1">
            <w:pPr>
              <w:rPr>
                <w:color w:val="000000"/>
              </w:rPr>
            </w:pPr>
          </w:p>
        </w:tc>
        <w:tc>
          <w:tcPr>
            <w:tcW w:w="2129" w:type="dxa"/>
          </w:tcPr>
          <w:p w14:paraId="2A5B0A7C" w14:textId="77777777" w:rsidR="00210FE4" w:rsidRDefault="00210FE4" w:rsidP="000401B1">
            <w:pPr>
              <w:rPr>
                <w:color w:val="000000"/>
              </w:rPr>
            </w:pPr>
          </w:p>
        </w:tc>
      </w:tr>
    </w:tbl>
    <w:p w14:paraId="557A1470" w14:textId="77777777" w:rsidR="00F02AFE" w:rsidRDefault="00F02AFE"/>
    <w:sectPr w:rsidR="00F02AFE" w:rsidSect="00210F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E4"/>
    <w:rsid w:val="00210FE4"/>
    <w:rsid w:val="009716B1"/>
    <w:rsid w:val="00F0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376B5"/>
  <w15:chartTrackingRefBased/>
  <w15:docId w15:val="{C519E3D3-32C2-429B-A599-B5853707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FE4"/>
    <w:pPr>
      <w:spacing w:after="120" w:line="240" w:lineRule="auto"/>
    </w:pPr>
    <w:rPr>
      <w:rFonts w:ascii="Arial" w:eastAsia="Arial" w:hAnsi="Arial" w:cs="Arial"/>
      <w:kern w:val="0"/>
      <w:sz w:val="20"/>
      <w:szCs w:val="20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0F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F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FE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FE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FE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FE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FE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FE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FE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F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F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F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F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F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F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F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0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FE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0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FE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0F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F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0F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F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Wheeler (EBOR Central Services)</dc:creator>
  <cp:keywords/>
  <dc:description/>
  <cp:lastModifiedBy>D Wheeler (EBOR Central Services)</cp:lastModifiedBy>
  <cp:revision>1</cp:revision>
  <dcterms:created xsi:type="dcterms:W3CDTF">2025-08-21T11:27:00Z</dcterms:created>
  <dcterms:modified xsi:type="dcterms:W3CDTF">2025-08-21T11:30:00Z</dcterms:modified>
</cp:coreProperties>
</file>